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Default="00A25929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>
        <w:rPr>
          <w:rFonts w:ascii="Farao Black OT" w:hAnsi="Farao Black OT"/>
          <w:noProof/>
          <w:color w:val="A6A6A6" w:themeColor="background1" w:themeShade="A6"/>
          <w:sz w:val="18"/>
          <w:szCs w:val="18"/>
          <w:lang w:eastAsia="en-GB"/>
        </w:rPr>
        <w:drawing>
          <wp:inline distT="0" distB="0" distL="0" distR="0">
            <wp:extent cx="2885440" cy="523875"/>
            <wp:effectExtent l="0" t="0" r="0" b="9525"/>
            <wp:docPr id="1" name="Picture 1" descr="I:\OPERATIONS\03 BOOKINGS\Branding\BH\Negative 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PERATIONS\03 BOOKINGS\Branding\BH\Negative Descrip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29" w:rsidRPr="00140A2C" w:rsidRDefault="00A25929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</w:p>
    <w:p w:rsidR="00CC0751" w:rsidRPr="00A25929" w:rsidRDefault="0098327B" w:rsidP="00024DA4">
      <w:pPr>
        <w:spacing w:after="0" w:line="240" w:lineRule="auto"/>
        <w:rPr>
          <w:rFonts w:ascii="Farao Black OT" w:hAnsi="Farao Black OT"/>
          <w:color w:val="FFC000"/>
          <w:szCs w:val="18"/>
        </w:rPr>
      </w:pPr>
      <w:r w:rsidRPr="00A25929">
        <w:rPr>
          <w:rFonts w:ascii="Farao Black OT" w:hAnsi="Farao Black OT"/>
          <w:color w:val="FFC000"/>
          <w:szCs w:val="18"/>
        </w:rPr>
        <w:t xml:space="preserve">Learning </w:t>
      </w:r>
      <w:r w:rsidR="00127436" w:rsidRPr="00A25929">
        <w:rPr>
          <w:rFonts w:ascii="Farao Black OT" w:hAnsi="Farao Black OT"/>
          <w:color w:val="FFC000"/>
          <w:szCs w:val="18"/>
        </w:rPr>
        <w:t>&amp;</w:t>
      </w:r>
      <w:r w:rsidRPr="00A25929">
        <w:rPr>
          <w:rFonts w:ascii="Farao Black OT" w:hAnsi="Farao Black OT"/>
          <w:color w:val="FFC000"/>
          <w:szCs w:val="18"/>
        </w:rPr>
        <w:t xml:space="preserve"> Engagement </w:t>
      </w:r>
      <w:proofErr w:type="gramStart"/>
      <w:r w:rsidR="001974D3">
        <w:rPr>
          <w:rFonts w:ascii="Farao Black OT" w:hAnsi="Farao Black OT"/>
          <w:color w:val="FFC000"/>
          <w:szCs w:val="18"/>
        </w:rPr>
        <w:t>V</w:t>
      </w:r>
      <w:r w:rsidRPr="00A25929">
        <w:rPr>
          <w:rFonts w:ascii="Farao Black OT" w:hAnsi="Farao Black OT"/>
          <w:color w:val="FFC000"/>
          <w:szCs w:val="18"/>
        </w:rPr>
        <w:t>isit</w:t>
      </w:r>
      <w:r w:rsidR="001974D3">
        <w:rPr>
          <w:rFonts w:ascii="Farao Black OT" w:hAnsi="Farao Black OT"/>
          <w:color w:val="FFC000"/>
          <w:szCs w:val="18"/>
        </w:rPr>
        <w:t xml:space="preserve">  -</w:t>
      </w:r>
      <w:proofErr w:type="gramEnd"/>
      <w:r w:rsidR="001974D3">
        <w:rPr>
          <w:rFonts w:ascii="Farao Black OT" w:hAnsi="Farao Black OT"/>
          <w:color w:val="FFC000"/>
          <w:szCs w:val="18"/>
        </w:rPr>
        <w:t xml:space="preserve"> Booking Request F</w:t>
      </w:r>
      <w:r w:rsidR="00D90649" w:rsidRPr="00A25929">
        <w:rPr>
          <w:rFonts w:ascii="Farao Black OT" w:hAnsi="Farao Black OT"/>
          <w:color w:val="FFC000"/>
          <w:szCs w:val="18"/>
        </w:rPr>
        <w:t xml:space="preserve">orm - </w:t>
      </w:r>
      <w:r w:rsidRPr="00A25929">
        <w:rPr>
          <w:rFonts w:ascii="Farao Black OT" w:hAnsi="Farao Black OT"/>
          <w:color w:val="FFC000"/>
          <w:szCs w:val="18"/>
        </w:rPr>
        <w:t>2017/18</w:t>
      </w: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27436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4D532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>School/</w:t>
            </w:r>
            <w:r w:rsidR="004D5321">
              <w:rPr>
                <w:rFonts w:ascii="Gotham-Book" w:hAnsi="Gotham-Book"/>
                <w:b/>
                <w:sz w:val="20"/>
                <w:szCs w:val="18"/>
              </w:rPr>
              <w:t>Agency</w:t>
            </w:r>
          </w:p>
        </w:tc>
        <w:tc>
          <w:tcPr>
            <w:tcW w:w="3449" w:type="pct"/>
            <w:gridSpan w:val="3"/>
            <w:shd w:val="clear" w:color="auto" w:fill="FFFFFF" w:themeFill="background1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Contact Name </w:t>
            </w:r>
            <w:r w:rsidR="00127436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Email </w:t>
            </w:r>
            <w:r w:rsidR="00854335">
              <w:rPr>
                <w:rFonts w:ascii="Gotham-Book" w:hAnsi="Gotham-Book"/>
                <w:sz w:val="16"/>
                <w:szCs w:val="18"/>
              </w:rPr>
              <w:t>(T</w:t>
            </w:r>
            <w:r w:rsidRPr="00024DA4">
              <w:rPr>
                <w:rFonts w:ascii="Gotham-Book" w:hAnsi="Gotham-Book"/>
                <w:sz w:val="16"/>
                <w:szCs w:val="18"/>
              </w:rPr>
              <w:t>his is where your booking confirmation and invoice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4D5321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4D5321" w:rsidRPr="00024DA4" w:rsidRDefault="004D5321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(Only applicable</w:t>
            </w:r>
            <w:r w:rsidR="00854335">
              <w:rPr>
                <w:rFonts w:ascii="Gotham-Book" w:hAnsi="Gotham-Book"/>
                <w:sz w:val="16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if boo</w:t>
            </w:r>
            <w:r w:rsidR="00854335">
              <w:rPr>
                <w:rFonts w:ascii="Gotham-Book" w:hAnsi="Gotham-Book"/>
                <w:sz w:val="16"/>
                <w:szCs w:val="18"/>
              </w:rPr>
              <w:t>k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ed via an agency)</w:t>
            </w:r>
          </w:p>
        </w:tc>
        <w:tc>
          <w:tcPr>
            <w:tcW w:w="3449" w:type="pct"/>
            <w:gridSpan w:val="3"/>
            <w:vAlign w:val="center"/>
          </w:tcPr>
          <w:p w:rsidR="004D5321" w:rsidRDefault="0018466B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4D5321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="0018466B">
              <w:rPr>
                <w:rFonts w:ascii="Gotham-Book" w:hAnsi="Gotham-Book"/>
                <w:sz w:val="16"/>
                <w:szCs w:val="18"/>
              </w:rPr>
              <w:t xml:space="preserve">(e.g. </w:t>
            </w:r>
            <w:r w:rsidRPr="00024DA4">
              <w:rPr>
                <w:rFonts w:ascii="Gotham-Book" w:hAnsi="Gotham-Book"/>
                <w:sz w:val="16"/>
                <w:szCs w:val="18"/>
              </w:rPr>
              <w:t>Academy, Free, Secondary, Junior)</w:t>
            </w:r>
          </w:p>
        </w:tc>
        <w:tc>
          <w:tcPr>
            <w:tcW w:w="3449" w:type="pct"/>
            <w:gridSpan w:val="3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vMerge w:val="restar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86621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="0018466B">
              <w:rPr>
                <w:rFonts w:ascii="Gotham-Book" w:hAnsi="Gotham-Book"/>
                <w:sz w:val="16"/>
                <w:szCs w:val="18"/>
              </w:rPr>
              <w:t>(L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25929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2592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clear" w:color="auto" w:fill="FFCC66"/>
            <w:vAlign w:val="center"/>
          </w:tcPr>
          <w:p w:rsidR="00805EF3" w:rsidRDefault="003B42BF" w:rsidP="00805EF3">
            <w:pPr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</w:p>
          <w:p w:rsidR="0098327B" w:rsidRPr="00805EF3" w:rsidRDefault="0018466B" w:rsidP="00805EF3">
            <w:pPr>
              <w:rPr>
                <w:rFonts w:ascii="Gotham-Book" w:hAnsi="Gotham-Book"/>
                <w:sz w:val="18"/>
                <w:szCs w:val="18"/>
              </w:rPr>
            </w:pPr>
            <w:r w:rsidRPr="00805EF3">
              <w:rPr>
                <w:rFonts w:ascii="Gotham-Book" w:hAnsi="Gotham-Book"/>
                <w:sz w:val="16"/>
                <w:szCs w:val="16"/>
              </w:rPr>
              <w:t>(</w:t>
            </w:r>
            <w:r w:rsidR="00805EF3" w:rsidRPr="00805EF3">
              <w:rPr>
                <w:rFonts w:ascii="Gotham-Book" w:hAnsi="Gotham-Book" w:cs="Times New Roman"/>
                <w:bCs/>
                <w:sz w:val="16"/>
                <w:szCs w:val="16"/>
              </w:rPr>
              <w:t>Please note that the Banqueting House often closes in the afternoon at short notice for functions and events</w:t>
            </w:r>
            <w:r w:rsidR="00805EF3">
              <w:rPr>
                <w:rFonts w:ascii="Gotham-Book" w:hAnsi="Gotham-Book" w:cs="Times New Roman"/>
                <w:bCs/>
                <w:sz w:val="16"/>
                <w:szCs w:val="16"/>
              </w:rPr>
              <w:t xml:space="preserve">. We therefore recommend booking </w:t>
            </w:r>
            <w:r w:rsidR="001D1F23">
              <w:rPr>
                <w:rFonts w:ascii="Gotham-Book" w:hAnsi="Gotham-Book" w:cs="Times New Roman"/>
                <w:bCs/>
                <w:sz w:val="16"/>
                <w:szCs w:val="16"/>
              </w:rPr>
              <w:t>a morning visit.</w:t>
            </w:r>
            <w:r w:rsidR="003B42BF" w:rsidRPr="00805EF3">
              <w:rPr>
                <w:rFonts w:ascii="Gotham-Book" w:hAnsi="Gotham-Book"/>
                <w:sz w:val="16"/>
                <w:szCs w:val="16"/>
              </w:rPr>
              <w:t>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805EF3">
            <w:pPr>
              <w:spacing w:after="20"/>
              <w:jc w:val="center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7"/>
          </w:p>
        </w:tc>
      </w:tr>
      <w:tr w:rsidR="00AE1A25" w:rsidRPr="00024DA4" w:rsidTr="00A2592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1A25" w:rsidRPr="00024DA4" w:rsidRDefault="00AE1A25" w:rsidP="00805EF3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="00805EF3" w:rsidRPr="00805EF3">
              <w:rPr>
                <w:rFonts w:ascii="Gotham-Book" w:hAnsi="Gotham-Book"/>
                <w:i/>
                <w:sz w:val="20"/>
                <w:szCs w:val="18"/>
              </w:rPr>
              <w:t>a</w:t>
            </w:r>
            <w:r w:rsidRPr="00805EF3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</w:tc>
      </w:tr>
      <w:tr w:rsidR="00024DA4" w:rsidRPr="00024DA4" w:rsidTr="00A25929">
        <w:trPr>
          <w:trHeight w:val="283"/>
        </w:trPr>
        <w:tc>
          <w:tcPr>
            <w:tcW w:w="1551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1922FC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166" w:type="pct"/>
            <w:shd w:val="clear" w:color="auto" w:fill="FFCC66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</w:tc>
      </w:tr>
    </w:tbl>
    <w:p w:rsidR="00805EF3" w:rsidRDefault="00805EF3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</w:p>
    <w:p w:rsidR="00805EF3" w:rsidRDefault="00805EF3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</w:p>
    <w:p w:rsidR="00D90649" w:rsidRPr="00854335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854335">
        <w:rPr>
          <w:rFonts w:ascii="Gotham-Book" w:hAnsi="Gotham-Book"/>
          <w:sz w:val="24"/>
          <w:szCs w:val="24"/>
        </w:rPr>
        <w:t>Please email your completed for</w:t>
      </w:r>
      <w:r w:rsidR="00024DA4" w:rsidRPr="00854335">
        <w:rPr>
          <w:rFonts w:ascii="Gotham-Book" w:hAnsi="Gotham-Book"/>
          <w:sz w:val="24"/>
          <w:szCs w:val="24"/>
        </w:rPr>
        <w:t>m</w:t>
      </w:r>
      <w:r w:rsidRPr="00854335">
        <w:rPr>
          <w:rFonts w:ascii="Gotham-Book" w:hAnsi="Gotham-Book"/>
          <w:sz w:val="24"/>
          <w:szCs w:val="24"/>
        </w:rPr>
        <w:t xml:space="preserve"> to </w:t>
      </w:r>
      <w:hyperlink r:id="rId7" w:history="1">
        <w:r w:rsidR="00805EF3" w:rsidRPr="00282DF2">
          <w:rPr>
            <w:rStyle w:val="Hyperlink"/>
            <w:rFonts w:ascii="Gotham-Book" w:hAnsi="Gotham-Book"/>
            <w:sz w:val="24"/>
            <w:szCs w:val="24"/>
          </w:rPr>
          <w:t>banquetinghouselearning@hrp.org.uk</w:t>
        </w:r>
      </w:hyperlink>
      <w:r w:rsidR="00805EF3">
        <w:rPr>
          <w:rFonts w:ascii="Gotham-Book" w:hAnsi="Gotham-Book"/>
          <w:sz w:val="24"/>
          <w:szCs w:val="24"/>
        </w:rPr>
        <w:t xml:space="preserve"> </w:t>
      </w:r>
    </w:p>
    <w:sectPr w:rsidR="00D90649" w:rsidRPr="00854335" w:rsidSect="004D532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34407"/>
    <w:rsid w:val="001118EA"/>
    <w:rsid w:val="00127436"/>
    <w:rsid w:val="00140A2C"/>
    <w:rsid w:val="0018466B"/>
    <w:rsid w:val="001922FC"/>
    <w:rsid w:val="001974D3"/>
    <w:rsid w:val="001D1F23"/>
    <w:rsid w:val="00267E4C"/>
    <w:rsid w:val="003161B6"/>
    <w:rsid w:val="003B42BF"/>
    <w:rsid w:val="00462427"/>
    <w:rsid w:val="00472575"/>
    <w:rsid w:val="004A10C7"/>
    <w:rsid w:val="004D5321"/>
    <w:rsid w:val="00654A66"/>
    <w:rsid w:val="006A3724"/>
    <w:rsid w:val="006C57A6"/>
    <w:rsid w:val="007E318D"/>
    <w:rsid w:val="00805EF3"/>
    <w:rsid w:val="00825880"/>
    <w:rsid w:val="00854335"/>
    <w:rsid w:val="00855BAC"/>
    <w:rsid w:val="00866211"/>
    <w:rsid w:val="008C3304"/>
    <w:rsid w:val="00935008"/>
    <w:rsid w:val="0098327B"/>
    <w:rsid w:val="00A25929"/>
    <w:rsid w:val="00A64921"/>
    <w:rsid w:val="00AE1A25"/>
    <w:rsid w:val="00CC0751"/>
    <w:rsid w:val="00CF0137"/>
    <w:rsid w:val="00D90649"/>
    <w:rsid w:val="00F74685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5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5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nquetinghouselearning@hrp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E2B5-D199-48DA-95B4-898BC2B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2017-05-03T14:28:00Z</cp:lastPrinted>
  <dcterms:created xsi:type="dcterms:W3CDTF">2017-06-09T10:09:00Z</dcterms:created>
  <dcterms:modified xsi:type="dcterms:W3CDTF">2017-06-12T07:57:00Z</dcterms:modified>
</cp:coreProperties>
</file>