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8AE" w:rsidRPr="000128AE" w:rsidRDefault="000128AE" w:rsidP="000128AE">
      <w:pPr>
        <w:pStyle w:val="Title"/>
        <w:rPr>
          <w:rFonts w:ascii="Arial" w:hAnsi="Arial" w:cs="Arial"/>
        </w:rPr>
      </w:pPr>
      <w:r w:rsidRPr="000128AE">
        <w:rPr>
          <w:rFonts w:ascii="Arial" w:hAnsi="Arial" w:cs="Arial"/>
        </w:rPr>
        <w:t xml:space="preserve">1066 and the </w:t>
      </w:r>
      <w:r w:rsidRPr="000128AE">
        <w:rPr>
          <w:rFonts w:ascii="Arial" w:hAnsi="Arial" w:cs="Arial"/>
        </w:rPr>
        <w:br/>
        <w:t>Norman Tower of London</w:t>
      </w:r>
    </w:p>
    <w:p w:rsidR="00B46EE8" w:rsidRPr="000128AE" w:rsidRDefault="00B46EE8" w:rsidP="00C60AC4">
      <w:pPr>
        <w:pStyle w:val="Heading1"/>
        <w:rPr>
          <w:rFonts w:ascii="Arial" w:hAnsi="Arial" w:cs="Arial"/>
        </w:rPr>
      </w:pPr>
    </w:p>
    <w:p w:rsidR="00B46EE8" w:rsidRPr="000128AE" w:rsidRDefault="00B46EE8" w:rsidP="00276F6C">
      <w:pPr>
        <w:pStyle w:val="Heading1"/>
        <w:rPr>
          <w:rFonts w:ascii="Arial" w:hAnsi="Arial" w:cs="Arial"/>
        </w:rPr>
      </w:pPr>
      <w:r w:rsidRPr="000128AE">
        <w:rPr>
          <w:rFonts w:ascii="Arial" w:hAnsi="Arial" w:cs="Arial"/>
        </w:rPr>
        <w:t>Chronology</w:t>
      </w:r>
    </w:p>
    <w:p w:rsidR="00B46EE8" w:rsidRPr="000128AE" w:rsidRDefault="00B46EE8" w:rsidP="00470DD9">
      <w:pPr>
        <w:rPr>
          <w:rFonts w:ascii="Arial" w:hAnsi="Arial" w:cs="Arial"/>
        </w:rPr>
      </w:pPr>
    </w:p>
    <w:tbl>
      <w:tblPr>
        <w:tblStyle w:val="TableGrid"/>
        <w:tblW w:w="9652" w:type="dxa"/>
        <w:tblBorders>
          <w:top w:val="single" w:sz="2" w:space="0" w:color="auto"/>
          <w:left w:val="none" w:sz="0" w:space="0" w:color="auto"/>
          <w:bottom w:val="single" w:sz="2" w:space="0" w:color="auto"/>
          <w:right w:val="none" w:sz="0" w:space="0" w:color="auto"/>
          <w:insideH w:val="single" w:sz="2" w:space="0" w:color="auto"/>
          <w:insideV w:val="single" w:sz="2" w:space="0" w:color="auto"/>
        </w:tblBorders>
        <w:tblCellMar>
          <w:top w:w="57" w:type="dxa"/>
          <w:bottom w:w="113" w:type="dxa"/>
        </w:tblCellMar>
        <w:tblLook w:val="04A0" w:firstRow="1" w:lastRow="0" w:firstColumn="1" w:lastColumn="0" w:noHBand="0" w:noVBand="1"/>
      </w:tblPr>
      <w:tblGrid>
        <w:gridCol w:w="2093"/>
        <w:gridCol w:w="7559"/>
      </w:tblGrid>
      <w:tr w:rsidR="00B46EE8" w:rsidRPr="000128AE" w:rsidTr="00B46EE8">
        <w:tc>
          <w:tcPr>
            <w:tcW w:w="2093" w:type="dxa"/>
          </w:tcPr>
          <w:p w:rsidR="00B46EE8" w:rsidRPr="000128AE" w:rsidRDefault="00B46EE8" w:rsidP="00470DD9">
            <w:pPr>
              <w:rPr>
                <w:rFonts w:ascii="Arial" w:hAnsi="Arial" w:cs="Arial"/>
              </w:rPr>
            </w:pPr>
            <w:r w:rsidRPr="000128AE">
              <w:rPr>
                <w:rFonts w:ascii="Arial" w:hAnsi="Arial" w:cs="Arial"/>
              </w:rPr>
              <w:t>From AD50</w:t>
            </w:r>
          </w:p>
        </w:tc>
        <w:tc>
          <w:tcPr>
            <w:tcW w:w="7559" w:type="dxa"/>
          </w:tcPr>
          <w:p w:rsidR="00B46EE8" w:rsidRPr="000128AE" w:rsidRDefault="00B46EE8" w:rsidP="00470DD9">
            <w:pPr>
              <w:rPr>
                <w:rFonts w:ascii="Arial" w:hAnsi="Arial" w:cs="Arial"/>
              </w:rPr>
            </w:pPr>
            <w:r w:rsidRPr="000128AE">
              <w:rPr>
                <w:rFonts w:ascii="Arial" w:hAnsi="Arial" w:cs="Arial"/>
              </w:rPr>
              <w:t xml:space="preserve">The walls of the Roman city of </w:t>
            </w:r>
            <w:proofErr w:type="spellStart"/>
            <w:r w:rsidRPr="000128AE">
              <w:rPr>
                <w:rFonts w:ascii="Arial" w:hAnsi="Arial" w:cs="Arial"/>
              </w:rPr>
              <w:t>Londinium</w:t>
            </w:r>
            <w:proofErr w:type="spellEnd"/>
            <w:r w:rsidRPr="000128AE">
              <w:rPr>
                <w:rFonts w:ascii="Arial" w:hAnsi="Arial" w:cs="Arial"/>
              </w:rPr>
              <w:t xml:space="preserve"> are built by the river on the site now occupied by the Tower.</w:t>
            </w:r>
          </w:p>
        </w:tc>
      </w:tr>
      <w:tr w:rsidR="00B46EE8" w:rsidRPr="000128AE" w:rsidTr="00B46EE8">
        <w:tc>
          <w:tcPr>
            <w:tcW w:w="2093" w:type="dxa"/>
          </w:tcPr>
          <w:p w:rsidR="00B46EE8" w:rsidRPr="000128AE" w:rsidRDefault="00B46EE8" w:rsidP="00470DD9">
            <w:pPr>
              <w:rPr>
                <w:rFonts w:ascii="Arial" w:hAnsi="Arial" w:cs="Arial"/>
              </w:rPr>
            </w:pPr>
            <w:r w:rsidRPr="000128AE">
              <w:rPr>
                <w:rFonts w:ascii="Arial" w:hAnsi="Arial" w:cs="Arial"/>
              </w:rPr>
              <w:t>4 January 1066</w:t>
            </w:r>
          </w:p>
        </w:tc>
        <w:tc>
          <w:tcPr>
            <w:tcW w:w="7559" w:type="dxa"/>
          </w:tcPr>
          <w:p w:rsidR="00B46EE8" w:rsidRPr="000128AE" w:rsidRDefault="00B46EE8" w:rsidP="00470DD9">
            <w:pPr>
              <w:rPr>
                <w:rFonts w:ascii="Arial" w:hAnsi="Arial" w:cs="Arial"/>
              </w:rPr>
            </w:pPr>
            <w:r w:rsidRPr="000128AE">
              <w:rPr>
                <w:rFonts w:ascii="Arial" w:hAnsi="Arial" w:cs="Arial"/>
              </w:rPr>
              <w:t>Edward the Confessor dies childless leaving several claimants vying for the throne.</w:t>
            </w:r>
          </w:p>
          <w:p w:rsidR="00B46EE8" w:rsidRPr="000128AE" w:rsidRDefault="00B46EE8" w:rsidP="008566A0">
            <w:pPr>
              <w:spacing w:line="240" w:lineRule="auto"/>
              <w:rPr>
                <w:rFonts w:ascii="Arial" w:hAnsi="Arial" w:cs="Arial"/>
              </w:rPr>
            </w:pPr>
          </w:p>
          <w:p w:rsidR="00B46EE8" w:rsidRPr="000128AE" w:rsidRDefault="00B46EE8" w:rsidP="00470DD9">
            <w:pPr>
              <w:rPr>
                <w:rFonts w:ascii="Arial" w:hAnsi="Arial" w:cs="Arial"/>
              </w:rPr>
            </w:pPr>
            <w:r w:rsidRPr="000128AE">
              <w:rPr>
                <w:rFonts w:ascii="Arial" w:hAnsi="Arial" w:cs="Arial"/>
              </w:rPr>
              <w:t xml:space="preserve">Edwards brother-in-law, Harold </w:t>
            </w:r>
            <w:proofErr w:type="spellStart"/>
            <w:r w:rsidRPr="000128AE">
              <w:rPr>
                <w:rFonts w:ascii="Arial" w:hAnsi="Arial" w:cs="Arial"/>
              </w:rPr>
              <w:t>Godwinson</w:t>
            </w:r>
            <w:proofErr w:type="spellEnd"/>
            <w:r w:rsidRPr="000128AE">
              <w:rPr>
                <w:rFonts w:ascii="Arial" w:hAnsi="Arial" w:cs="Arial"/>
              </w:rPr>
              <w:t xml:space="preserve"> is crowned King.</w:t>
            </w:r>
          </w:p>
        </w:tc>
      </w:tr>
      <w:tr w:rsidR="00B46EE8" w:rsidRPr="000128AE" w:rsidTr="00B46EE8">
        <w:tc>
          <w:tcPr>
            <w:tcW w:w="2093" w:type="dxa"/>
          </w:tcPr>
          <w:p w:rsidR="00B46EE8" w:rsidRPr="000128AE" w:rsidRDefault="00B46EE8" w:rsidP="00470DD9">
            <w:pPr>
              <w:rPr>
                <w:rFonts w:ascii="Arial" w:hAnsi="Arial" w:cs="Arial"/>
              </w:rPr>
            </w:pPr>
            <w:r w:rsidRPr="000128AE">
              <w:rPr>
                <w:rFonts w:ascii="Arial" w:hAnsi="Arial" w:cs="Arial"/>
              </w:rPr>
              <w:t>September 1066</w:t>
            </w:r>
          </w:p>
        </w:tc>
        <w:tc>
          <w:tcPr>
            <w:tcW w:w="7559" w:type="dxa"/>
          </w:tcPr>
          <w:p w:rsidR="00B46EE8" w:rsidRPr="000128AE" w:rsidRDefault="00B46EE8" w:rsidP="00470DD9">
            <w:pPr>
              <w:rPr>
                <w:rFonts w:ascii="Arial" w:hAnsi="Arial" w:cs="Arial"/>
              </w:rPr>
            </w:pPr>
            <w:r w:rsidRPr="000128AE">
              <w:rPr>
                <w:rFonts w:ascii="Arial" w:hAnsi="Arial" w:cs="Arial"/>
              </w:rPr>
              <w:t xml:space="preserve">200 Viking longboats carrying </w:t>
            </w:r>
            <w:proofErr w:type="spellStart"/>
            <w:r w:rsidRPr="000128AE">
              <w:rPr>
                <w:rFonts w:ascii="Arial" w:hAnsi="Arial" w:cs="Arial"/>
              </w:rPr>
              <w:t>Harald</w:t>
            </w:r>
            <w:proofErr w:type="spellEnd"/>
            <w:r w:rsidRPr="000128AE">
              <w:rPr>
                <w:rFonts w:ascii="Arial" w:hAnsi="Arial" w:cs="Arial"/>
              </w:rPr>
              <w:t xml:space="preserve"> </w:t>
            </w:r>
            <w:proofErr w:type="spellStart"/>
            <w:r w:rsidRPr="000128AE">
              <w:rPr>
                <w:rFonts w:ascii="Arial" w:hAnsi="Arial" w:cs="Arial"/>
              </w:rPr>
              <w:t>Hardrada’s</w:t>
            </w:r>
            <w:proofErr w:type="spellEnd"/>
            <w:r w:rsidRPr="000128AE">
              <w:rPr>
                <w:rFonts w:ascii="Arial" w:hAnsi="Arial" w:cs="Arial"/>
              </w:rPr>
              <w:t xml:space="preserve"> invasion force land on the north east coast of England, joining forces with the English king’s own brother, </w:t>
            </w:r>
            <w:proofErr w:type="spellStart"/>
            <w:r w:rsidRPr="000128AE">
              <w:rPr>
                <w:rFonts w:ascii="Arial" w:hAnsi="Arial" w:cs="Arial"/>
              </w:rPr>
              <w:t>Tostig</w:t>
            </w:r>
            <w:proofErr w:type="spellEnd"/>
            <w:r w:rsidRPr="000128AE">
              <w:rPr>
                <w:rFonts w:ascii="Arial" w:hAnsi="Arial" w:cs="Arial"/>
              </w:rPr>
              <w:t>, and descending on York.</w:t>
            </w:r>
          </w:p>
        </w:tc>
      </w:tr>
      <w:tr w:rsidR="00B46EE8" w:rsidRPr="000128AE" w:rsidTr="00B46EE8">
        <w:tc>
          <w:tcPr>
            <w:tcW w:w="2093" w:type="dxa"/>
          </w:tcPr>
          <w:p w:rsidR="00B46EE8" w:rsidRPr="000128AE" w:rsidRDefault="00B46EE8" w:rsidP="00470DD9">
            <w:pPr>
              <w:rPr>
                <w:rFonts w:ascii="Arial" w:hAnsi="Arial" w:cs="Arial"/>
              </w:rPr>
            </w:pPr>
            <w:r w:rsidRPr="000128AE">
              <w:rPr>
                <w:rFonts w:ascii="Arial" w:hAnsi="Arial" w:cs="Arial"/>
              </w:rPr>
              <w:t>25 September 1066</w:t>
            </w:r>
          </w:p>
        </w:tc>
        <w:tc>
          <w:tcPr>
            <w:tcW w:w="7559" w:type="dxa"/>
          </w:tcPr>
          <w:p w:rsidR="00B46EE8" w:rsidRPr="000128AE" w:rsidRDefault="00B46EE8" w:rsidP="00470DD9">
            <w:pPr>
              <w:rPr>
                <w:rFonts w:ascii="Arial" w:hAnsi="Arial" w:cs="Arial"/>
              </w:rPr>
            </w:pPr>
            <w:r w:rsidRPr="000128AE">
              <w:rPr>
                <w:rFonts w:ascii="Arial" w:hAnsi="Arial" w:cs="Arial"/>
              </w:rPr>
              <w:t xml:space="preserve">The Battle of Stamford Bridge takes place between the English army under Harold </w:t>
            </w:r>
            <w:proofErr w:type="spellStart"/>
            <w:r w:rsidRPr="000128AE">
              <w:rPr>
                <w:rFonts w:ascii="Arial" w:hAnsi="Arial" w:cs="Arial"/>
              </w:rPr>
              <w:t>Godwinson</w:t>
            </w:r>
            <w:proofErr w:type="spellEnd"/>
            <w:r w:rsidRPr="000128AE">
              <w:rPr>
                <w:rFonts w:ascii="Arial" w:hAnsi="Arial" w:cs="Arial"/>
              </w:rPr>
              <w:t xml:space="preserve"> and the invading Norwegian force led by King </w:t>
            </w:r>
            <w:proofErr w:type="spellStart"/>
            <w:r w:rsidRPr="000128AE">
              <w:rPr>
                <w:rFonts w:ascii="Arial" w:hAnsi="Arial" w:cs="Arial"/>
              </w:rPr>
              <w:t>Harald</w:t>
            </w:r>
            <w:proofErr w:type="spellEnd"/>
            <w:r w:rsidRPr="000128AE">
              <w:rPr>
                <w:rFonts w:ascii="Arial" w:hAnsi="Arial" w:cs="Arial"/>
              </w:rPr>
              <w:t xml:space="preserve"> </w:t>
            </w:r>
            <w:proofErr w:type="spellStart"/>
            <w:r w:rsidRPr="000128AE">
              <w:rPr>
                <w:rFonts w:ascii="Arial" w:hAnsi="Arial" w:cs="Arial"/>
              </w:rPr>
              <w:t>Hardrada</w:t>
            </w:r>
            <w:proofErr w:type="spellEnd"/>
            <w:r w:rsidRPr="000128AE">
              <w:rPr>
                <w:rFonts w:ascii="Arial" w:hAnsi="Arial" w:cs="Arial"/>
              </w:rPr>
              <w:t>.</w:t>
            </w:r>
          </w:p>
          <w:p w:rsidR="00B46EE8" w:rsidRPr="000128AE" w:rsidRDefault="00B46EE8" w:rsidP="008566A0">
            <w:pPr>
              <w:spacing w:line="240" w:lineRule="auto"/>
              <w:rPr>
                <w:rFonts w:ascii="Arial" w:hAnsi="Arial" w:cs="Arial"/>
              </w:rPr>
            </w:pPr>
          </w:p>
          <w:p w:rsidR="00B46EE8" w:rsidRPr="000128AE" w:rsidRDefault="00B46EE8" w:rsidP="00470DD9">
            <w:pPr>
              <w:rPr>
                <w:rFonts w:ascii="Arial" w:hAnsi="Arial" w:cs="Arial"/>
              </w:rPr>
            </w:pPr>
            <w:r w:rsidRPr="000128AE">
              <w:rPr>
                <w:rFonts w:ascii="Arial" w:hAnsi="Arial" w:cs="Arial"/>
              </w:rPr>
              <w:t xml:space="preserve">The English army finally emerge triumphant. Both </w:t>
            </w:r>
            <w:proofErr w:type="spellStart"/>
            <w:r w:rsidRPr="000128AE">
              <w:rPr>
                <w:rFonts w:ascii="Arial" w:hAnsi="Arial" w:cs="Arial"/>
              </w:rPr>
              <w:t>Harald</w:t>
            </w:r>
            <w:proofErr w:type="spellEnd"/>
            <w:r w:rsidRPr="000128AE">
              <w:rPr>
                <w:rFonts w:ascii="Arial" w:hAnsi="Arial" w:cs="Arial"/>
              </w:rPr>
              <w:t xml:space="preserve"> </w:t>
            </w:r>
            <w:proofErr w:type="spellStart"/>
            <w:r w:rsidRPr="000128AE">
              <w:rPr>
                <w:rFonts w:ascii="Arial" w:hAnsi="Arial" w:cs="Arial"/>
              </w:rPr>
              <w:t>Hardrada</w:t>
            </w:r>
            <w:proofErr w:type="spellEnd"/>
            <w:r w:rsidRPr="000128AE">
              <w:rPr>
                <w:rFonts w:ascii="Arial" w:hAnsi="Arial" w:cs="Arial"/>
              </w:rPr>
              <w:t xml:space="preserve"> and </w:t>
            </w:r>
            <w:proofErr w:type="spellStart"/>
            <w:r w:rsidRPr="000128AE">
              <w:rPr>
                <w:rFonts w:ascii="Arial" w:hAnsi="Arial" w:cs="Arial"/>
              </w:rPr>
              <w:t>Tostig</w:t>
            </w:r>
            <w:proofErr w:type="spellEnd"/>
            <w:r w:rsidRPr="000128AE">
              <w:rPr>
                <w:rFonts w:ascii="Arial" w:hAnsi="Arial" w:cs="Arial"/>
              </w:rPr>
              <w:t xml:space="preserve"> are killed on the battlefield.</w:t>
            </w:r>
          </w:p>
        </w:tc>
      </w:tr>
      <w:tr w:rsidR="00B46EE8" w:rsidRPr="000128AE" w:rsidTr="00B46EE8">
        <w:tc>
          <w:tcPr>
            <w:tcW w:w="2093" w:type="dxa"/>
          </w:tcPr>
          <w:p w:rsidR="00B46EE8" w:rsidRPr="000128AE" w:rsidRDefault="00B46EE8" w:rsidP="00470DD9">
            <w:pPr>
              <w:rPr>
                <w:rFonts w:ascii="Arial" w:hAnsi="Arial" w:cs="Arial"/>
              </w:rPr>
            </w:pPr>
            <w:r w:rsidRPr="000128AE">
              <w:rPr>
                <w:rFonts w:ascii="Arial" w:hAnsi="Arial" w:cs="Arial"/>
              </w:rPr>
              <w:t>28 September 1066</w:t>
            </w:r>
          </w:p>
        </w:tc>
        <w:tc>
          <w:tcPr>
            <w:tcW w:w="7559" w:type="dxa"/>
          </w:tcPr>
          <w:p w:rsidR="00B46EE8" w:rsidRPr="000128AE" w:rsidRDefault="00B46EE8" w:rsidP="00470DD9">
            <w:pPr>
              <w:rPr>
                <w:rFonts w:ascii="Arial" w:hAnsi="Arial" w:cs="Arial"/>
              </w:rPr>
            </w:pPr>
            <w:r w:rsidRPr="000128AE">
              <w:rPr>
                <w:rFonts w:ascii="Arial" w:hAnsi="Arial" w:cs="Arial"/>
              </w:rPr>
              <w:t xml:space="preserve">William of Normandy lands on the </w:t>
            </w:r>
            <w:proofErr w:type="spellStart"/>
            <w:r w:rsidRPr="000128AE">
              <w:rPr>
                <w:rFonts w:ascii="Arial" w:hAnsi="Arial" w:cs="Arial"/>
              </w:rPr>
              <w:t>Pevensey</w:t>
            </w:r>
            <w:proofErr w:type="spellEnd"/>
            <w:r w:rsidRPr="000128AE">
              <w:rPr>
                <w:rFonts w:ascii="Arial" w:hAnsi="Arial" w:cs="Arial"/>
              </w:rPr>
              <w:t xml:space="preserve"> coast near Hastings together with 7,000 men, 2,000 horses and five portable wooden forts.</w:t>
            </w:r>
          </w:p>
        </w:tc>
      </w:tr>
      <w:tr w:rsidR="00B46EE8" w:rsidRPr="000128AE" w:rsidTr="00B46EE8">
        <w:tc>
          <w:tcPr>
            <w:tcW w:w="2093" w:type="dxa"/>
          </w:tcPr>
          <w:p w:rsidR="00B46EE8" w:rsidRPr="000128AE" w:rsidRDefault="00B46EE8" w:rsidP="00470DD9">
            <w:pPr>
              <w:rPr>
                <w:rFonts w:ascii="Arial" w:hAnsi="Arial" w:cs="Arial"/>
              </w:rPr>
            </w:pPr>
            <w:r w:rsidRPr="000128AE">
              <w:rPr>
                <w:rFonts w:ascii="Arial" w:hAnsi="Arial" w:cs="Arial"/>
              </w:rPr>
              <w:t>14 October 1066</w:t>
            </w:r>
          </w:p>
        </w:tc>
        <w:tc>
          <w:tcPr>
            <w:tcW w:w="7559" w:type="dxa"/>
          </w:tcPr>
          <w:p w:rsidR="00B46EE8" w:rsidRPr="000128AE" w:rsidRDefault="00B46EE8" w:rsidP="00470DD9">
            <w:pPr>
              <w:rPr>
                <w:rFonts w:ascii="Arial" w:hAnsi="Arial" w:cs="Arial"/>
              </w:rPr>
            </w:pPr>
            <w:r w:rsidRPr="000128AE">
              <w:rPr>
                <w:rFonts w:ascii="Arial" w:hAnsi="Arial" w:cs="Arial"/>
              </w:rPr>
              <w:t>The Battle of Hastings takes place between the Norman-French army of Duke William II of Normandy and the English army.</w:t>
            </w:r>
          </w:p>
          <w:p w:rsidR="00B46EE8" w:rsidRPr="000128AE" w:rsidRDefault="00B46EE8" w:rsidP="008566A0">
            <w:pPr>
              <w:spacing w:line="240" w:lineRule="auto"/>
              <w:rPr>
                <w:rFonts w:ascii="Arial" w:hAnsi="Arial" w:cs="Arial"/>
              </w:rPr>
            </w:pPr>
          </w:p>
          <w:p w:rsidR="00B46EE8" w:rsidRPr="000128AE" w:rsidRDefault="00B46EE8" w:rsidP="00470DD9">
            <w:pPr>
              <w:rPr>
                <w:rFonts w:ascii="Arial" w:hAnsi="Arial" w:cs="Arial"/>
              </w:rPr>
            </w:pPr>
            <w:r w:rsidRPr="000128AE">
              <w:rPr>
                <w:rFonts w:ascii="Arial" w:hAnsi="Arial" w:cs="Arial"/>
              </w:rPr>
              <w:t>William’s soldiers are well trained and well equipped whereas Harold</w:t>
            </w:r>
            <w:r w:rsidR="008566A0" w:rsidRPr="000128AE">
              <w:rPr>
                <w:rFonts w:ascii="Arial" w:hAnsi="Arial" w:cs="Arial"/>
              </w:rPr>
              <w:t>’s have recently endured the long march south from Yorkshire following their victory at Stamford Bridge.</w:t>
            </w:r>
          </w:p>
          <w:p w:rsidR="008566A0" w:rsidRPr="000128AE" w:rsidRDefault="008566A0" w:rsidP="008566A0">
            <w:pPr>
              <w:spacing w:line="240" w:lineRule="auto"/>
              <w:rPr>
                <w:rFonts w:ascii="Arial" w:hAnsi="Arial" w:cs="Arial"/>
              </w:rPr>
            </w:pPr>
          </w:p>
          <w:p w:rsidR="008566A0" w:rsidRPr="000128AE" w:rsidRDefault="008566A0" w:rsidP="00470DD9">
            <w:pPr>
              <w:rPr>
                <w:rFonts w:ascii="Arial" w:hAnsi="Arial" w:cs="Arial"/>
              </w:rPr>
            </w:pPr>
            <w:r w:rsidRPr="000128AE">
              <w:rPr>
                <w:rFonts w:ascii="Arial" w:hAnsi="Arial" w:cs="Arial"/>
              </w:rPr>
              <w:t>The battle lasts all day but finally the Normans are victorious.</w:t>
            </w:r>
          </w:p>
        </w:tc>
      </w:tr>
      <w:tr w:rsidR="008566A0" w:rsidRPr="000128AE" w:rsidTr="00B46EE8">
        <w:tc>
          <w:tcPr>
            <w:tcW w:w="2093" w:type="dxa"/>
          </w:tcPr>
          <w:p w:rsidR="008566A0" w:rsidRPr="000128AE" w:rsidRDefault="008566A0" w:rsidP="00470DD9">
            <w:pPr>
              <w:rPr>
                <w:rFonts w:ascii="Arial" w:hAnsi="Arial" w:cs="Arial"/>
              </w:rPr>
            </w:pPr>
            <w:r w:rsidRPr="000128AE">
              <w:rPr>
                <w:rFonts w:ascii="Arial" w:hAnsi="Arial" w:cs="Arial"/>
              </w:rPr>
              <w:t>25 December 1066</w:t>
            </w:r>
          </w:p>
        </w:tc>
        <w:tc>
          <w:tcPr>
            <w:tcW w:w="7559" w:type="dxa"/>
          </w:tcPr>
          <w:p w:rsidR="008566A0" w:rsidRPr="000128AE" w:rsidRDefault="008566A0" w:rsidP="00470DD9">
            <w:pPr>
              <w:rPr>
                <w:rFonts w:ascii="Arial" w:hAnsi="Arial" w:cs="Arial"/>
              </w:rPr>
            </w:pPr>
            <w:r w:rsidRPr="000128AE">
              <w:rPr>
                <w:rFonts w:ascii="Arial" w:hAnsi="Arial" w:cs="Arial"/>
              </w:rPr>
              <w:t>Duke William II of Normandy is crowned William I at Westminster Abbey.</w:t>
            </w:r>
          </w:p>
        </w:tc>
      </w:tr>
      <w:tr w:rsidR="008566A0" w:rsidRPr="000128AE" w:rsidTr="00B46EE8">
        <w:tc>
          <w:tcPr>
            <w:tcW w:w="2093" w:type="dxa"/>
          </w:tcPr>
          <w:p w:rsidR="008566A0" w:rsidRPr="000128AE" w:rsidRDefault="008566A0" w:rsidP="00470DD9">
            <w:pPr>
              <w:rPr>
                <w:rFonts w:ascii="Arial" w:hAnsi="Arial" w:cs="Arial"/>
              </w:rPr>
            </w:pPr>
            <w:r w:rsidRPr="000128AE">
              <w:rPr>
                <w:rFonts w:ascii="Arial" w:hAnsi="Arial" w:cs="Arial"/>
              </w:rPr>
              <w:t>May 1068</w:t>
            </w:r>
          </w:p>
        </w:tc>
        <w:tc>
          <w:tcPr>
            <w:tcW w:w="7559" w:type="dxa"/>
          </w:tcPr>
          <w:p w:rsidR="008566A0" w:rsidRPr="000128AE" w:rsidRDefault="008566A0" w:rsidP="00470DD9">
            <w:pPr>
              <w:rPr>
                <w:rFonts w:ascii="Arial" w:hAnsi="Arial" w:cs="Arial"/>
              </w:rPr>
            </w:pPr>
            <w:r w:rsidRPr="000128AE">
              <w:rPr>
                <w:rFonts w:ascii="Arial" w:hAnsi="Arial" w:cs="Arial"/>
              </w:rPr>
              <w:t>William’s wife Matilda is crowned queen at Westminster Abbey.</w:t>
            </w:r>
          </w:p>
          <w:p w:rsidR="008566A0" w:rsidRPr="000128AE" w:rsidRDefault="008566A0" w:rsidP="008566A0">
            <w:pPr>
              <w:spacing w:line="240" w:lineRule="auto"/>
              <w:rPr>
                <w:rFonts w:ascii="Arial" w:hAnsi="Arial" w:cs="Arial"/>
              </w:rPr>
            </w:pPr>
          </w:p>
          <w:p w:rsidR="008566A0" w:rsidRPr="000128AE" w:rsidRDefault="008566A0" w:rsidP="00470DD9">
            <w:pPr>
              <w:rPr>
                <w:rFonts w:ascii="Arial" w:hAnsi="Arial" w:cs="Arial"/>
              </w:rPr>
            </w:pPr>
            <w:r w:rsidRPr="000128AE">
              <w:rPr>
                <w:rFonts w:ascii="Arial" w:hAnsi="Arial" w:cs="Arial"/>
              </w:rPr>
              <w:t>Matilda bears William nine children and rules as regent in his absence.</w:t>
            </w:r>
          </w:p>
        </w:tc>
      </w:tr>
      <w:tr w:rsidR="008566A0" w:rsidRPr="000128AE" w:rsidTr="00B46EE8">
        <w:tc>
          <w:tcPr>
            <w:tcW w:w="2093" w:type="dxa"/>
          </w:tcPr>
          <w:p w:rsidR="008566A0" w:rsidRPr="000128AE" w:rsidRDefault="008566A0" w:rsidP="00470DD9">
            <w:pPr>
              <w:rPr>
                <w:rFonts w:ascii="Arial" w:hAnsi="Arial" w:cs="Arial"/>
              </w:rPr>
            </w:pPr>
            <w:r w:rsidRPr="000128AE">
              <w:rPr>
                <w:rFonts w:ascii="Arial" w:hAnsi="Arial" w:cs="Arial"/>
              </w:rPr>
              <w:t>1078</w:t>
            </w:r>
          </w:p>
        </w:tc>
        <w:tc>
          <w:tcPr>
            <w:tcW w:w="7559" w:type="dxa"/>
          </w:tcPr>
          <w:p w:rsidR="008566A0" w:rsidRPr="000128AE" w:rsidRDefault="008566A0" w:rsidP="00470DD9">
            <w:pPr>
              <w:rPr>
                <w:rFonts w:ascii="Arial" w:hAnsi="Arial" w:cs="Arial"/>
              </w:rPr>
            </w:pPr>
            <w:r w:rsidRPr="000128AE">
              <w:rPr>
                <w:rFonts w:ascii="Arial" w:hAnsi="Arial" w:cs="Arial"/>
              </w:rPr>
              <w:t xml:space="preserve">Bishop </w:t>
            </w:r>
            <w:proofErr w:type="spellStart"/>
            <w:r w:rsidRPr="000128AE">
              <w:rPr>
                <w:rFonts w:ascii="Arial" w:hAnsi="Arial" w:cs="Arial"/>
              </w:rPr>
              <w:t>Gundulf</w:t>
            </w:r>
            <w:proofErr w:type="spellEnd"/>
            <w:r w:rsidRPr="000128AE">
              <w:rPr>
                <w:rFonts w:ascii="Arial" w:hAnsi="Arial" w:cs="Arial"/>
              </w:rPr>
              <w:t xml:space="preserve"> is commissioned by William I to oversee the building of the Tower of London, designed to ‘keep hostile Londoners at bay.’</w:t>
            </w:r>
          </w:p>
        </w:tc>
      </w:tr>
      <w:tr w:rsidR="008566A0" w:rsidRPr="000128AE" w:rsidTr="008566A0">
        <w:tc>
          <w:tcPr>
            <w:tcW w:w="2093" w:type="dxa"/>
          </w:tcPr>
          <w:p w:rsidR="008566A0" w:rsidRPr="000128AE" w:rsidRDefault="008566A0" w:rsidP="000128AE">
            <w:pPr>
              <w:rPr>
                <w:rFonts w:ascii="Arial" w:hAnsi="Arial" w:cs="Arial"/>
              </w:rPr>
            </w:pPr>
            <w:r w:rsidRPr="000128AE">
              <w:rPr>
                <w:rFonts w:ascii="Arial" w:hAnsi="Arial" w:cs="Arial"/>
                <w:noProof/>
                <w:lang w:eastAsia="en-GB"/>
              </w:rPr>
              <w:drawing>
                <wp:anchor distT="0" distB="0" distL="114300" distR="114300" simplePos="0" relativeHeight="251659264" behindDoc="1" locked="0" layoutInCell="1" allowOverlap="1" wp14:anchorId="13E4E5CA" wp14:editId="4F503C37">
                  <wp:simplePos x="0" y="0"/>
                  <wp:positionH relativeFrom="page">
                    <wp:posOffset>4428490</wp:posOffset>
                  </wp:positionH>
                  <wp:positionV relativeFrom="page">
                    <wp:posOffset>9757410</wp:posOffset>
                  </wp:positionV>
                  <wp:extent cx="2700720" cy="596520"/>
                  <wp:effectExtent l="0" t="0" r="444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Descriptor12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720" cy="596520"/>
                          </a:xfrm>
                          <a:prstGeom prst="rect">
                            <a:avLst/>
                          </a:prstGeom>
                        </pic:spPr>
                      </pic:pic>
                    </a:graphicData>
                  </a:graphic>
                  <wp14:sizeRelH relativeFrom="margin">
                    <wp14:pctWidth>0</wp14:pctWidth>
                  </wp14:sizeRelH>
                  <wp14:sizeRelV relativeFrom="margin">
                    <wp14:pctHeight>0</wp14:pctHeight>
                  </wp14:sizeRelV>
                </wp:anchor>
              </w:drawing>
            </w:r>
            <w:r w:rsidR="000128AE">
              <w:rPr>
                <w:rFonts w:ascii="Arial" w:hAnsi="Arial" w:cs="Arial"/>
              </w:rPr>
              <w:t>1</w:t>
            </w:r>
            <w:bookmarkStart w:id="0" w:name="_GoBack"/>
            <w:bookmarkEnd w:id="0"/>
            <w:r w:rsidRPr="000128AE">
              <w:rPr>
                <w:rFonts w:ascii="Arial" w:hAnsi="Arial" w:cs="Arial"/>
              </w:rPr>
              <w:t>080s</w:t>
            </w:r>
          </w:p>
        </w:tc>
        <w:tc>
          <w:tcPr>
            <w:tcW w:w="7559" w:type="dxa"/>
          </w:tcPr>
          <w:p w:rsidR="008566A0" w:rsidRPr="000128AE" w:rsidRDefault="008566A0" w:rsidP="00E5731A">
            <w:pPr>
              <w:rPr>
                <w:rFonts w:ascii="Arial" w:hAnsi="Arial" w:cs="Arial"/>
              </w:rPr>
            </w:pPr>
            <w:r w:rsidRPr="000128AE">
              <w:rPr>
                <w:rFonts w:ascii="Arial" w:hAnsi="Arial" w:cs="Arial"/>
              </w:rPr>
              <w:t>Work on the White Tower begins. It is not clear exactly when work began but the first phase was certainly underway by this point.</w:t>
            </w:r>
          </w:p>
          <w:p w:rsidR="008566A0" w:rsidRPr="000128AE" w:rsidRDefault="008566A0" w:rsidP="00E5731A">
            <w:pPr>
              <w:spacing w:line="240" w:lineRule="auto"/>
              <w:rPr>
                <w:rFonts w:ascii="Arial" w:hAnsi="Arial" w:cs="Arial"/>
              </w:rPr>
            </w:pPr>
          </w:p>
          <w:p w:rsidR="008566A0" w:rsidRPr="000128AE" w:rsidRDefault="008566A0" w:rsidP="00E5731A">
            <w:pPr>
              <w:rPr>
                <w:rFonts w:ascii="Arial" w:hAnsi="Arial" w:cs="Arial"/>
              </w:rPr>
            </w:pPr>
            <w:r w:rsidRPr="000128AE">
              <w:rPr>
                <w:rFonts w:ascii="Arial" w:hAnsi="Arial" w:cs="Arial"/>
              </w:rPr>
              <w:t>Norman masons are employed and some of the building stone is specially imported from Normandy. Labour is provided by Englishmen.</w:t>
            </w:r>
          </w:p>
        </w:tc>
      </w:tr>
      <w:tr w:rsidR="008566A0" w:rsidRPr="000128AE" w:rsidTr="008566A0">
        <w:tc>
          <w:tcPr>
            <w:tcW w:w="2093" w:type="dxa"/>
          </w:tcPr>
          <w:p w:rsidR="008566A0" w:rsidRPr="000128AE" w:rsidRDefault="008566A0" w:rsidP="00E5731A">
            <w:pPr>
              <w:rPr>
                <w:rFonts w:ascii="Arial" w:hAnsi="Arial" w:cs="Arial"/>
              </w:rPr>
            </w:pPr>
            <w:r w:rsidRPr="000128AE">
              <w:rPr>
                <w:rFonts w:ascii="Arial" w:hAnsi="Arial" w:cs="Arial"/>
              </w:rPr>
              <w:t>1085</w:t>
            </w:r>
          </w:p>
        </w:tc>
        <w:tc>
          <w:tcPr>
            <w:tcW w:w="7559" w:type="dxa"/>
          </w:tcPr>
          <w:p w:rsidR="008566A0" w:rsidRPr="000128AE" w:rsidRDefault="008566A0" w:rsidP="00E5731A">
            <w:pPr>
              <w:rPr>
                <w:rFonts w:ascii="Arial" w:hAnsi="Arial" w:cs="Arial"/>
              </w:rPr>
            </w:pPr>
            <w:r w:rsidRPr="000128AE">
              <w:rPr>
                <w:rFonts w:ascii="Arial" w:hAnsi="Arial" w:cs="Arial"/>
              </w:rPr>
              <w:t>William commissions a survey to document the resources and taxable values of all the boroughs and manors in England. He wants to know who owns what, how much it is worth and how much is owed to him in tax and military service.</w:t>
            </w:r>
          </w:p>
          <w:p w:rsidR="008566A0" w:rsidRPr="000128AE" w:rsidRDefault="008566A0" w:rsidP="00E5731A">
            <w:pPr>
              <w:spacing w:line="240" w:lineRule="auto"/>
              <w:rPr>
                <w:rFonts w:ascii="Arial" w:hAnsi="Arial" w:cs="Arial"/>
              </w:rPr>
            </w:pPr>
          </w:p>
          <w:p w:rsidR="008566A0" w:rsidRPr="000128AE" w:rsidRDefault="008566A0" w:rsidP="00E5731A">
            <w:pPr>
              <w:rPr>
                <w:rFonts w:ascii="Arial" w:hAnsi="Arial" w:cs="Arial"/>
              </w:rPr>
            </w:pPr>
            <w:r w:rsidRPr="000128AE">
              <w:rPr>
                <w:rFonts w:ascii="Arial" w:hAnsi="Arial" w:cs="Arial"/>
              </w:rPr>
              <w:t>This survey is later compiled into a book by his son William II and given the title ‘</w:t>
            </w:r>
            <w:proofErr w:type="spellStart"/>
            <w:r w:rsidRPr="000128AE">
              <w:rPr>
                <w:rFonts w:ascii="Arial" w:hAnsi="Arial" w:cs="Arial"/>
              </w:rPr>
              <w:t>Domesday</w:t>
            </w:r>
            <w:proofErr w:type="spellEnd"/>
            <w:r w:rsidRPr="000128AE">
              <w:rPr>
                <w:rFonts w:ascii="Arial" w:hAnsi="Arial" w:cs="Arial"/>
              </w:rPr>
              <w:t xml:space="preserve"> Book’.</w:t>
            </w:r>
          </w:p>
        </w:tc>
      </w:tr>
      <w:tr w:rsidR="008566A0" w:rsidRPr="000128AE" w:rsidTr="008566A0">
        <w:tc>
          <w:tcPr>
            <w:tcW w:w="2093" w:type="dxa"/>
          </w:tcPr>
          <w:p w:rsidR="008566A0" w:rsidRPr="000128AE" w:rsidRDefault="008566A0" w:rsidP="00E5731A">
            <w:pPr>
              <w:rPr>
                <w:rFonts w:ascii="Arial" w:hAnsi="Arial" w:cs="Arial"/>
              </w:rPr>
            </w:pPr>
            <w:r w:rsidRPr="000128AE">
              <w:rPr>
                <w:rFonts w:ascii="Arial" w:hAnsi="Arial" w:cs="Arial"/>
              </w:rPr>
              <w:t>1087</w:t>
            </w:r>
          </w:p>
        </w:tc>
        <w:tc>
          <w:tcPr>
            <w:tcW w:w="7559" w:type="dxa"/>
          </w:tcPr>
          <w:p w:rsidR="008566A0" w:rsidRPr="000128AE" w:rsidRDefault="008566A0" w:rsidP="00E5731A">
            <w:pPr>
              <w:rPr>
                <w:rFonts w:ascii="Arial" w:hAnsi="Arial" w:cs="Arial"/>
              </w:rPr>
            </w:pPr>
            <w:r w:rsidRPr="000128AE">
              <w:rPr>
                <w:rFonts w:ascii="Arial" w:hAnsi="Arial" w:cs="Arial"/>
              </w:rPr>
              <w:t>William dies whilst on a campaign in France and is buried in Normandy.</w:t>
            </w:r>
          </w:p>
        </w:tc>
      </w:tr>
      <w:tr w:rsidR="008566A0" w:rsidRPr="000128AE" w:rsidTr="008566A0">
        <w:tc>
          <w:tcPr>
            <w:tcW w:w="2093" w:type="dxa"/>
          </w:tcPr>
          <w:p w:rsidR="008566A0" w:rsidRPr="000128AE" w:rsidRDefault="008566A0" w:rsidP="00E5731A">
            <w:pPr>
              <w:rPr>
                <w:rFonts w:ascii="Arial" w:hAnsi="Arial" w:cs="Arial"/>
              </w:rPr>
            </w:pPr>
            <w:r w:rsidRPr="000128AE">
              <w:rPr>
                <w:rFonts w:ascii="Arial" w:hAnsi="Arial" w:cs="Arial"/>
              </w:rPr>
              <w:t>1100</w:t>
            </w:r>
          </w:p>
        </w:tc>
        <w:tc>
          <w:tcPr>
            <w:tcW w:w="7559" w:type="dxa"/>
          </w:tcPr>
          <w:p w:rsidR="008566A0" w:rsidRPr="000128AE" w:rsidRDefault="008566A0" w:rsidP="000128AE">
            <w:pPr>
              <w:tabs>
                <w:tab w:val="left" w:pos="5265"/>
              </w:tabs>
              <w:rPr>
                <w:rFonts w:ascii="Arial" w:hAnsi="Arial" w:cs="Arial"/>
              </w:rPr>
            </w:pPr>
            <w:r w:rsidRPr="000128AE">
              <w:rPr>
                <w:rFonts w:ascii="Arial" w:hAnsi="Arial" w:cs="Arial"/>
              </w:rPr>
              <w:t>The White Tower is completed.</w:t>
            </w:r>
            <w:r w:rsidR="000128AE" w:rsidRPr="000128AE">
              <w:rPr>
                <w:rFonts w:ascii="Arial" w:hAnsi="Arial" w:cs="Arial"/>
              </w:rPr>
              <w:tab/>
            </w:r>
          </w:p>
        </w:tc>
      </w:tr>
    </w:tbl>
    <w:p w:rsidR="00A6589C" w:rsidRPr="000128AE" w:rsidRDefault="00A6589C" w:rsidP="00A6589C">
      <w:pPr>
        <w:spacing w:line="240" w:lineRule="auto"/>
        <w:rPr>
          <w:rFonts w:ascii="Arial" w:hAnsi="Arial" w:cs="Arial"/>
        </w:rPr>
      </w:pPr>
    </w:p>
    <w:sectPr w:rsidR="00A6589C" w:rsidRPr="000128AE" w:rsidSect="008C388D">
      <w:footerReference w:type="default" r:id="rId9"/>
      <w:headerReference w:type="first" r:id="rId10"/>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EE8" w:rsidRDefault="00B46EE8" w:rsidP="006054BA">
      <w:pPr>
        <w:spacing w:line="240" w:lineRule="auto"/>
      </w:pPr>
      <w:r>
        <w:separator/>
      </w:r>
    </w:p>
  </w:endnote>
  <w:endnote w:type="continuationSeparator" w:id="0">
    <w:p w:rsidR="00B46EE8" w:rsidRDefault="00B46EE8"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panose1 w:val="02000604040000020004"/>
    <w:charset w:val="00"/>
    <w:family w:val="auto"/>
    <w:pitch w:val="variable"/>
    <w:sig w:usb0="8000002F" w:usb1="00000048" w:usb2="00000000" w:usb3="00000000" w:csb0="00000001" w:csb1="00000000"/>
  </w:font>
  <w:font w:name="Gotham-Medium">
    <w:panose1 w:val="02000604040000020004"/>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arao OT">
    <w:panose1 w:val="02000503080000020004"/>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76" w:rsidRPr="000128AE" w:rsidRDefault="00D70E76" w:rsidP="00D70E76">
    <w:pPr>
      <w:pStyle w:val="Footer"/>
      <w:spacing w:line="320" w:lineRule="atLeast"/>
      <w:rPr>
        <w:rFonts w:ascii="Arial" w:hAnsi="Arial" w:cs="Arial"/>
        <w:sz w:val="28"/>
        <w:szCs w:val="28"/>
      </w:rPr>
    </w:pPr>
  </w:p>
  <w:p w:rsidR="00D70E76" w:rsidRPr="000128AE" w:rsidRDefault="00D70E76" w:rsidP="00D70E76">
    <w:pPr>
      <w:pStyle w:val="Footer"/>
      <w:spacing w:line="320" w:lineRule="atLeast"/>
      <w:rPr>
        <w:rFonts w:ascii="Arial" w:hAnsi="Arial" w:cs="Arial"/>
        <w:sz w:val="28"/>
        <w:szCs w:val="28"/>
      </w:rPr>
    </w:pPr>
  </w:p>
  <w:p w:rsidR="00853C93" w:rsidRPr="000128AE" w:rsidRDefault="000128AE" w:rsidP="00853C93">
    <w:pPr>
      <w:pStyle w:val="FooterTitle"/>
      <w:rPr>
        <w:rFonts w:ascii="Arial" w:hAnsi="Arial" w:cs="Arial"/>
      </w:rPr>
    </w:pPr>
    <w:r w:rsidRPr="000128AE">
      <w:rPr>
        <w:rFonts w:ascii="Arial" w:hAnsi="Arial" w:cs="Arial"/>
      </w:rPr>
      <w:t>1066 and the Norman Tower of London</w:t>
    </w:r>
  </w:p>
  <w:p w:rsidR="004619F4" w:rsidRPr="000128AE" w:rsidRDefault="008566A0" w:rsidP="00853C93">
    <w:pPr>
      <w:pStyle w:val="Footer"/>
      <w:rPr>
        <w:rFonts w:ascii="Arial" w:hAnsi="Arial" w:cs="Arial"/>
      </w:rPr>
    </w:pPr>
    <w:r w:rsidRPr="000128AE">
      <w:rPr>
        <w:rFonts w:ascii="Arial" w:hAnsi="Arial" w:cs="Arial"/>
      </w:rPr>
      <w:t>Chronology</w:t>
    </w:r>
    <w:r w:rsidR="004619F4" w:rsidRPr="000128AE">
      <w:rPr>
        <w:rFonts w:ascii="Arial" w:hAnsi="Arial" w:cs="Arial"/>
      </w:rPr>
      <w:tab/>
    </w:r>
    <w:r w:rsidR="004619F4" w:rsidRPr="000128AE">
      <w:rPr>
        <w:rFonts w:ascii="Arial" w:hAnsi="Arial" w:cs="Arial"/>
      </w:rPr>
      <w:tab/>
    </w:r>
    <w:r w:rsidR="004619F4" w:rsidRPr="000128AE">
      <w:rPr>
        <w:rFonts w:ascii="Arial" w:hAnsi="Arial" w:cs="Arial"/>
      </w:rPr>
      <w:fldChar w:fldCharType="begin"/>
    </w:r>
    <w:r w:rsidR="004619F4" w:rsidRPr="000128AE">
      <w:rPr>
        <w:rFonts w:ascii="Arial" w:hAnsi="Arial" w:cs="Arial"/>
      </w:rPr>
      <w:instrText xml:space="preserve"> PAGE  \* MERGEFORMAT </w:instrText>
    </w:r>
    <w:r w:rsidR="004619F4" w:rsidRPr="000128AE">
      <w:rPr>
        <w:rFonts w:ascii="Arial" w:hAnsi="Arial" w:cs="Arial"/>
      </w:rPr>
      <w:fldChar w:fldCharType="separate"/>
    </w:r>
    <w:r w:rsidR="000128AE">
      <w:rPr>
        <w:rFonts w:ascii="Arial" w:hAnsi="Arial" w:cs="Arial"/>
        <w:noProof/>
      </w:rPr>
      <w:t>2</w:t>
    </w:r>
    <w:r w:rsidR="004619F4" w:rsidRPr="000128AE">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EE8" w:rsidRDefault="00B46EE8" w:rsidP="006054BA">
      <w:pPr>
        <w:spacing w:line="240" w:lineRule="auto"/>
      </w:pPr>
      <w:r>
        <w:separator/>
      </w:r>
    </w:p>
  </w:footnote>
  <w:footnote w:type="continuationSeparator" w:id="0">
    <w:p w:rsidR="00B46EE8" w:rsidRDefault="00B46EE8" w:rsidP="006054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7191"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F5573E" w:rsidTr="00011E6A">
      <w:trPr>
        <w:trHeight w:hRule="exact" w:val="1701"/>
      </w:trPr>
      <w:tc>
        <w:tcPr>
          <w:tcW w:w="1384" w:type="dxa"/>
        </w:tcPr>
        <w:p w:rsidR="00F5573E" w:rsidRDefault="00F5573E" w:rsidP="00011E6A">
          <w:pPr>
            <w:pStyle w:val="Header"/>
          </w:pPr>
        </w:p>
      </w:tc>
      <w:tc>
        <w:tcPr>
          <w:tcW w:w="1384" w:type="dxa"/>
        </w:tcPr>
        <w:p w:rsidR="00F5573E" w:rsidRDefault="00F5573E" w:rsidP="00011E6A">
          <w:pPr>
            <w:pStyle w:val="Header"/>
          </w:pPr>
        </w:p>
      </w:tc>
      <w:tc>
        <w:tcPr>
          <w:tcW w:w="1384" w:type="dxa"/>
        </w:tcPr>
        <w:p w:rsidR="00F5573E" w:rsidRDefault="00B46EE8" w:rsidP="00011E6A">
          <w:pPr>
            <w:pStyle w:val="Header"/>
          </w:pPr>
          <w:r>
            <w:rPr>
              <w:noProof/>
              <w:lang w:eastAsia="en-GB"/>
            </w:rPr>
            <w:drawing>
              <wp:inline distT="0" distB="0" distL="0" distR="0" wp14:anchorId="08B2529B" wp14:editId="52C6AA29">
                <wp:extent cx="805949" cy="10401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5 Flag.png"/>
                        <pic:cNvPicPr/>
                      </pic:nvPicPr>
                      <pic:blipFill>
                        <a:blip r:embed="rId1">
                          <a:extLst>
                            <a:ext uri="{28A0092B-C50C-407E-A947-70E740481C1C}">
                              <a14:useLocalDpi xmlns:a14="http://schemas.microsoft.com/office/drawing/2010/main" val="0"/>
                            </a:ext>
                          </a:extLst>
                        </a:blip>
                        <a:stretch>
                          <a:fillRect/>
                        </a:stretch>
                      </pic:blipFill>
                      <pic:spPr>
                        <a:xfrm>
                          <a:off x="0" y="0"/>
                          <a:ext cx="805949" cy="1040130"/>
                        </a:xfrm>
                        <a:prstGeom prst="rect">
                          <a:avLst/>
                        </a:prstGeom>
                      </pic:spPr>
                    </pic:pic>
                  </a:graphicData>
                </a:graphic>
              </wp:inline>
            </w:drawing>
          </w:r>
        </w:p>
      </w:tc>
    </w:tr>
  </w:tbl>
  <w:p w:rsidR="006054BA" w:rsidRDefault="006054BA">
    <w:pPr>
      <w:pStyle w:val="Header"/>
    </w:pPr>
  </w:p>
  <w:p w:rsidR="00963532" w:rsidRDefault="00963532">
    <w:pPr>
      <w:pStyle w:val="Header"/>
    </w:pPr>
  </w:p>
  <w:p w:rsidR="00963532" w:rsidRDefault="00963532">
    <w:pPr>
      <w:pStyle w:val="Header"/>
    </w:pPr>
  </w:p>
  <w:p w:rsidR="00011E6A" w:rsidRDefault="00011E6A">
    <w:pPr>
      <w:pStyle w:val="Header"/>
    </w:pPr>
  </w:p>
  <w:p w:rsidR="00963532" w:rsidRDefault="00963532">
    <w:pPr>
      <w:pStyle w:val="Header"/>
    </w:pPr>
  </w:p>
  <w:p w:rsidR="00963532" w:rsidRDefault="00963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D67794"/>
    <w:multiLevelType w:val="multilevel"/>
    <w:tmpl w:val="0AD01B20"/>
    <w:numStyleLink w:val="HRPNumbering"/>
  </w:abstractNum>
  <w:abstractNum w:abstractNumId="6">
    <w:nsid w:val="3E0D3098"/>
    <w:multiLevelType w:val="multilevel"/>
    <w:tmpl w:val="F47A7E50"/>
    <w:numStyleLink w:val="BulletList"/>
  </w:abstractNum>
  <w:abstractNum w:abstractNumId="7">
    <w:nsid w:val="43F83B33"/>
    <w:multiLevelType w:val="multilevel"/>
    <w:tmpl w:val="F47A7E50"/>
    <w:numStyleLink w:val="BulletList"/>
  </w:abstractNum>
  <w:abstractNum w:abstractNumId="8">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34676"/>
    <w:multiLevelType w:val="multilevel"/>
    <w:tmpl w:val="0AD01B20"/>
    <w:numStyleLink w:val="HRPNumbering"/>
  </w:abstractNum>
  <w:abstractNum w:abstractNumId="1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nsid w:val="68C92DA2"/>
    <w:multiLevelType w:val="multilevel"/>
    <w:tmpl w:val="0AD01B20"/>
    <w:numStyleLink w:val="HRPNumbering"/>
  </w:abstractNum>
  <w:abstractNum w:abstractNumId="12">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yt7A0MDIzN7M0sbRU0lEKTi0uzszPAykwrQUAQ1AxQCwAAAA="/>
  </w:docVars>
  <w:rsids>
    <w:rsidRoot w:val="00B46EE8"/>
    <w:rsid w:val="00007BC4"/>
    <w:rsid w:val="00011E6A"/>
    <w:rsid w:val="000128AE"/>
    <w:rsid w:val="00045370"/>
    <w:rsid w:val="000947C2"/>
    <w:rsid w:val="000C4854"/>
    <w:rsid w:val="0012353D"/>
    <w:rsid w:val="00154D22"/>
    <w:rsid w:val="00181808"/>
    <w:rsid w:val="00190632"/>
    <w:rsid w:val="00195F0A"/>
    <w:rsid w:val="001E79D3"/>
    <w:rsid w:val="0022050A"/>
    <w:rsid w:val="00240640"/>
    <w:rsid w:val="002632DC"/>
    <w:rsid w:val="00276F6C"/>
    <w:rsid w:val="002F040B"/>
    <w:rsid w:val="002F1ECE"/>
    <w:rsid w:val="0032672F"/>
    <w:rsid w:val="00345EF3"/>
    <w:rsid w:val="00381319"/>
    <w:rsid w:val="003B0973"/>
    <w:rsid w:val="003B4CB4"/>
    <w:rsid w:val="003F41CF"/>
    <w:rsid w:val="003F7378"/>
    <w:rsid w:val="004619F4"/>
    <w:rsid w:val="00464153"/>
    <w:rsid w:val="00470DD9"/>
    <w:rsid w:val="00481614"/>
    <w:rsid w:val="004B74E1"/>
    <w:rsid w:val="004F5D02"/>
    <w:rsid w:val="00521241"/>
    <w:rsid w:val="00522F00"/>
    <w:rsid w:val="00540047"/>
    <w:rsid w:val="005701E9"/>
    <w:rsid w:val="00604BF4"/>
    <w:rsid w:val="006054BA"/>
    <w:rsid w:val="0061439C"/>
    <w:rsid w:val="006A751D"/>
    <w:rsid w:val="006B54F0"/>
    <w:rsid w:val="00765510"/>
    <w:rsid w:val="0076768C"/>
    <w:rsid w:val="007732D4"/>
    <w:rsid w:val="007770D5"/>
    <w:rsid w:val="007C3E3B"/>
    <w:rsid w:val="007C7856"/>
    <w:rsid w:val="007E36D6"/>
    <w:rsid w:val="007F6A5E"/>
    <w:rsid w:val="008345EC"/>
    <w:rsid w:val="00853C93"/>
    <w:rsid w:val="008566A0"/>
    <w:rsid w:val="00864C86"/>
    <w:rsid w:val="008C388D"/>
    <w:rsid w:val="00904248"/>
    <w:rsid w:val="0093499C"/>
    <w:rsid w:val="00947925"/>
    <w:rsid w:val="00963532"/>
    <w:rsid w:val="0096366C"/>
    <w:rsid w:val="00983ED0"/>
    <w:rsid w:val="00986FDA"/>
    <w:rsid w:val="009A6501"/>
    <w:rsid w:val="009B3B2E"/>
    <w:rsid w:val="009B5352"/>
    <w:rsid w:val="009F190F"/>
    <w:rsid w:val="00A30B57"/>
    <w:rsid w:val="00A31929"/>
    <w:rsid w:val="00A5560A"/>
    <w:rsid w:val="00A6589C"/>
    <w:rsid w:val="00A95C9A"/>
    <w:rsid w:val="00B46EE8"/>
    <w:rsid w:val="00B514A2"/>
    <w:rsid w:val="00B552F4"/>
    <w:rsid w:val="00B861FB"/>
    <w:rsid w:val="00B96C04"/>
    <w:rsid w:val="00BA2F05"/>
    <w:rsid w:val="00BB7E75"/>
    <w:rsid w:val="00BD6CB1"/>
    <w:rsid w:val="00BF56FF"/>
    <w:rsid w:val="00C22F79"/>
    <w:rsid w:val="00C42540"/>
    <w:rsid w:val="00C464CA"/>
    <w:rsid w:val="00C60AC4"/>
    <w:rsid w:val="00D04703"/>
    <w:rsid w:val="00D455A3"/>
    <w:rsid w:val="00D66243"/>
    <w:rsid w:val="00D70E76"/>
    <w:rsid w:val="00D82D6A"/>
    <w:rsid w:val="00D87ECC"/>
    <w:rsid w:val="00DA73DC"/>
    <w:rsid w:val="00DB7779"/>
    <w:rsid w:val="00DC4DD5"/>
    <w:rsid w:val="00E00D45"/>
    <w:rsid w:val="00E01EEB"/>
    <w:rsid w:val="00E06292"/>
    <w:rsid w:val="00E761DE"/>
    <w:rsid w:val="00E838D2"/>
    <w:rsid w:val="00EA1CC8"/>
    <w:rsid w:val="00EC6C9E"/>
    <w:rsid w:val="00EE3B39"/>
    <w:rsid w:val="00EE42CB"/>
    <w:rsid w:val="00F27D4D"/>
    <w:rsid w:val="00F327EB"/>
    <w:rsid w:val="00F473FF"/>
    <w:rsid w:val="00F5573E"/>
    <w:rsid w:val="00F83AA7"/>
    <w:rsid w:val="00F9058C"/>
    <w:rsid w:val="00FC25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B46E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E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B46E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08%20Projects%20-%20Digital\Explorer%20-%20HRP%20Teachers\3_Design%20&amp;%20Implementation\Teacher%20Resource%20Templates%20(PPT%20and%20DOC)\2016_HRP_Portrait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2016_HRP_Portrait_TeacherResourceTemplate</Template>
  <TotalTime>0</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Fan</dc:creator>
  <cp:lastModifiedBy>Allison Fan</cp:lastModifiedBy>
  <cp:revision>2</cp:revision>
  <cp:lastPrinted>2017-02-14T12:27:00Z</cp:lastPrinted>
  <dcterms:created xsi:type="dcterms:W3CDTF">2017-02-14T12:29:00Z</dcterms:created>
  <dcterms:modified xsi:type="dcterms:W3CDTF">2017-02-14T12:29:00Z</dcterms:modified>
</cp:coreProperties>
</file>