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74F8" w14:textId="77777777" w:rsidR="0071155A" w:rsidRPr="00043E9F" w:rsidRDefault="0071155A" w:rsidP="0071155A">
      <w:pPr>
        <w:pStyle w:val="Heading1"/>
        <w:rPr>
          <w:rFonts w:ascii="Arial" w:hAnsi="Arial" w:cs="Arial"/>
          <w:sz w:val="28"/>
          <w:szCs w:val="28"/>
        </w:rPr>
      </w:pPr>
      <w:r w:rsidRPr="00043E9F">
        <w:rPr>
          <w:rFonts w:ascii="Arial" w:hAnsi="Arial" w:cs="Arial"/>
          <w:sz w:val="28"/>
          <w:szCs w:val="28"/>
        </w:rPr>
        <w:t>School Resource</w:t>
      </w:r>
    </w:p>
    <w:p w14:paraId="731216EC" w14:textId="77777777" w:rsidR="008C388D" w:rsidRPr="00043E9F" w:rsidRDefault="00074ADD" w:rsidP="00E00D45">
      <w:pPr>
        <w:pStyle w:val="Title"/>
        <w:rPr>
          <w:rFonts w:ascii="Arial" w:hAnsi="Arial" w:cs="Arial"/>
        </w:rPr>
      </w:pPr>
      <w:r w:rsidRPr="00043E9F">
        <w:rPr>
          <w:rFonts w:ascii="Arial" w:hAnsi="Arial" w:cs="Arial"/>
        </w:rPr>
        <w:t xml:space="preserve">History of </w:t>
      </w:r>
      <w:r w:rsidR="0071155A" w:rsidRPr="00043E9F">
        <w:rPr>
          <w:rFonts w:ascii="Arial" w:hAnsi="Arial" w:cs="Arial"/>
        </w:rPr>
        <w:t xml:space="preserve">Kensington Palace </w:t>
      </w:r>
    </w:p>
    <w:p w14:paraId="18064ADB" w14:textId="77777777" w:rsidR="0071155A" w:rsidRPr="00043E9F" w:rsidRDefault="00074ADD" w:rsidP="00154D22">
      <w:pPr>
        <w:pStyle w:val="Heading1"/>
        <w:rPr>
          <w:rFonts w:ascii="Arial" w:hAnsi="Arial" w:cs="Arial"/>
        </w:rPr>
      </w:pPr>
      <w:r w:rsidRPr="00043E9F">
        <w:rPr>
          <w:rFonts w:ascii="Arial" w:hAnsi="Arial" w:cs="Arial"/>
        </w:rPr>
        <w:t>Palace People</w:t>
      </w:r>
    </w:p>
    <w:p w14:paraId="4472756C" w14:textId="77777777" w:rsidR="0071155A" w:rsidRPr="00043E9F" w:rsidRDefault="0071155A" w:rsidP="00470DD9">
      <w:pPr>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71155A" w:rsidRPr="00043E9F" w14:paraId="3407953D" w14:textId="77777777" w:rsidTr="000E4C89">
        <w:trPr>
          <w:cantSplit/>
        </w:trPr>
        <w:tc>
          <w:tcPr>
            <w:tcW w:w="2155" w:type="dxa"/>
          </w:tcPr>
          <w:p w14:paraId="760F7D1C" w14:textId="77777777" w:rsidR="0071155A" w:rsidRPr="00043E9F" w:rsidRDefault="0071155A" w:rsidP="00470DD9">
            <w:pPr>
              <w:rPr>
                <w:rFonts w:ascii="Arial" w:hAnsi="Arial" w:cs="Arial"/>
              </w:rPr>
            </w:pPr>
            <w:r w:rsidRPr="00043E9F">
              <w:rPr>
                <w:rFonts w:ascii="Arial" w:hAnsi="Arial" w:cs="Arial"/>
                <w:noProof/>
                <w:lang w:eastAsia="en-GB"/>
              </w:rPr>
              <w:drawing>
                <wp:inline distT="0" distB="0" distL="0" distR="0" wp14:anchorId="4B9CC298" wp14:editId="57E20D58">
                  <wp:extent cx="1368425" cy="17297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andMary_TEACH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425" cy="1729740"/>
                          </a:xfrm>
                          <a:prstGeom prst="rect">
                            <a:avLst/>
                          </a:prstGeom>
                        </pic:spPr>
                      </pic:pic>
                    </a:graphicData>
                  </a:graphic>
                </wp:inline>
              </w:drawing>
            </w:r>
          </w:p>
          <w:p w14:paraId="4B3F82F2" w14:textId="77777777" w:rsidR="0071155A" w:rsidRPr="00043E9F" w:rsidRDefault="0071155A" w:rsidP="000947C2">
            <w:pPr>
              <w:pStyle w:val="Heading2"/>
              <w:rPr>
                <w:rFonts w:ascii="Arial" w:hAnsi="Arial" w:cs="Arial"/>
              </w:rPr>
            </w:pPr>
          </w:p>
          <w:p w14:paraId="5E8F6DC8" w14:textId="77777777" w:rsidR="0071155A" w:rsidRPr="00043E9F" w:rsidRDefault="0071155A" w:rsidP="000947C2">
            <w:pPr>
              <w:pStyle w:val="Heading2"/>
              <w:rPr>
                <w:rFonts w:ascii="Arial" w:hAnsi="Arial" w:cs="Arial"/>
              </w:rPr>
            </w:pPr>
            <w:r w:rsidRPr="00043E9F">
              <w:rPr>
                <w:rFonts w:ascii="Arial" w:hAnsi="Arial" w:cs="Arial"/>
              </w:rPr>
              <w:t>William III and Mary II</w:t>
            </w:r>
          </w:p>
          <w:p w14:paraId="3F7372C4" w14:textId="77777777" w:rsidR="0071155A" w:rsidRPr="00043E9F" w:rsidRDefault="0071155A" w:rsidP="000E4C89">
            <w:pPr>
              <w:rPr>
                <w:rFonts w:ascii="Arial" w:hAnsi="Arial" w:cs="Arial"/>
              </w:rPr>
            </w:pPr>
            <w:r w:rsidRPr="00043E9F">
              <w:rPr>
                <w:rFonts w:ascii="Arial" w:hAnsi="Arial" w:cs="Arial"/>
              </w:rPr>
              <w:t>(r. 1689-1702)</w:t>
            </w:r>
          </w:p>
        </w:tc>
        <w:tc>
          <w:tcPr>
            <w:tcW w:w="680" w:type="dxa"/>
          </w:tcPr>
          <w:p w14:paraId="4B068C43" w14:textId="77777777" w:rsidR="0071155A" w:rsidRPr="00043E9F" w:rsidRDefault="0071155A" w:rsidP="00470DD9">
            <w:pPr>
              <w:rPr>
                <w:rFonts w:ascii="Arial" w:hAnsi="Arial" w:cs="Arial"/>
              </w:rPr>
            </w:pPr>
          </w:p>
        </w:tc>
        <w:tc>
          <w:tcPr>
            <w:tcW w:w="6804" w:type="dxa"/>
          </w:tcPr>
          <w:p w14:paraId="553FD5FB" w14:textId="77777777" w:rsidR="0071155A" w:rsidRPr="00043E9F" w:rsidRDefault="0071155A" w:rsidP="0071155A">
            <w:pPr>
              <w:pStyle w:val="Bullets"/>
              <w:rPr>
                <w:rFonts w:ascii="Arial" w:hAnsi="Arial" w:cs="Arial"/>
              </w:rPr>
            </w:pPr>
            <w:r w:rsidRPr="00043E9F">
              <w:rPr>
                <w:rFonts w:ascii="Arial" w:hAnsi="Arial" w:cs="Arial"/>
              </w:rPr>
              <w:t>Famous for being the only British monarchs to have ruled jointly.</w:t>
            </w:r>
            <w:r w:rsidRPr="00043E9F">
              <w:rPr>
                <w:rFonts w:ascii="Arial" w:hAnsi="Arial" w:cs="Arial"/>
              </w:rPr>
              <w:br/>
            </w:r>
          </w:p>
          <w:p w14:paraId="0D00F0C1" w14:textId="77777777" w:rsidR="0071155A" w:rsidRPr="00043E9F" w:rsidRDefault="0071155A" w:rsidP="0071155A">
            <w:pPr>
              <w:pStyle w:val="Bullets"/>
              <w:rPr>
                <w:rFonts w:ascii="Arial" w:hAnsi="Arial" w:cs="Arial"/>
              </w:rPr>
            </w:pPr>
            <w:r w:rsidRPr="00043E9F">
              <w:rPr>
                <w:rFonts w:ascii="Arial" w:hAnsi="Arial" w:cs="Arial"/>
              </w:rPr>
              <w:t>Bought Nottingham House for £20,000 in 1689 and transformed it into Kensington Palace.</w:t>
            </w:r>
            <w:r w:rsidRPr="00043E9F">
              <w:rPr>
                <w:rFonts w:ascii="Arial" w:hAnsi="Arial" w:cs="Arial"/>
              </w:rPr>
              <w:br/>
            </w:r>
          </w:p>
          <w:p w14:paraId="7820C52C" w14:textId="77777777" w:rsidR="0071155A" w:rsidRPr="00043E9F" w:rsidRDefault="0071155A" w:rsidP="0071155A">
            <w:pPr>
              <w:pStyle w:val="Bullets"/>
              <w:rPr>
                <w:rFonts w:ascii="Arial" w:hAnsi="Arial" w:cs="Arial"/>
              </w:rPr>
            </w:pPr>
            <w:r w:rsidRPr="00043E9F">
              <w:rPr>
                <w:rFonts w:ascii="Arial" w:hAnsi="Arial" w:cs="Arial"/>
              </w:rPr>
              <w:t>Mary was a great homemaker. She had a massive collection of ceramics which were arranged in her rooms at Kensington Palace.</w:t>
            </w:r>
            <w:r w:rsidRPr="00043E9F">
              <w:rPr>
                <w:rFonts w:ascii="Arial" w:hAnsi="Arial" w:cs="Arial"/>
              </w:rPr>
              <w:br/>
            </w:r>
          </w:p>
          <w:p w14:paraId="1C391782" w14:textId="77777777" w:rsidR="0071155A" w:rsidRPr="00043E9F" w:rsidRDefault="0071155A" w:rsidP="0071155A">
            <w:pPr>
              <w:pStyle w:val="Bullets"/>
              <w:rPr>
                <w:rFonts w:ascii="Arial" w:hAnsi="Arial" w:cs="Arial"/>
              </w:rPr>
            </w:pPr>
            <w:r w:rsidRPr="00043E9F">
              <w:rPr>
                <w:rFonts w:ascii="Arial" w:hAnsi="Arial" w:cs="Arial"/>
              </w:rPr>
              <w:t>In 1694, Mary died suddenly of smallpox at Kensington Palace.</w:t>
            </w:r>
            <w:r w:rsidRPr="00043E9F">
              <w:rPr>
                <w:rFonts w:ascii="Arial" w:hAnsi="Arial" w:cs="Arial"/>
              </w:rPr>
              <w:br/>
            </w:r>
          </w:p>
          <w:p w14:paraId="554786B4" w14:textId="77777777" w:rsidR="0071155A" w:rsidRPr="00043E9F" w:rsidRDefault="0071155A" w:rsidP="0071155A">
            <w:pPr>
              <w:pStyle w:val="Bullets"/>
              <w:rPr>
                <w:rFonts w:ascii="Arial" w:hAnsi="Arial" w:cs="Arial"/>
              </w:rPr>
            </w:pPr>
            <w:r w:rsidRPr="00043E9F">
              <w:rPr>
                <w:rFonts w:ascii="Arial" w:hAnsi="Arial" w:cs="Arial"/>
              </w:rPr>
              <w:t>In 1702, William died at Kensington Palace following a riding accident at Hampton Court Palace.</w:t>
            </w:r>
          </w:p>
        </w:tc>
      </w:tr>
      <w:tr w:rsidR="0071155A" w:rsidRPr="00043E9F" w14:paraId="2C76F05A" w14:textId="77777777" w:rsidTr="000E4C89">
        <w:trPr>
          <w:cantSplit/>
        </w:trPr>
        <w:tc>
          <w:tcPr>
            <w:tcW w:w="2155" w:type="dxa"/>
          </w:tcPr>
          <w:p w14:paraId="21F50394" w14:textId="77777777" w:rsidR="0071155A" w:rsidRPr="00043E9F" w:rsidRDefault="003A38B8" w:rsidP="00470DD9">
            <w:pPr>
              <w:rPr>
                <w:rFonts w:ascii="Arial" w:hAnsi="Arial" w:cs="Arial"/>
              </w:rPr>
            </w:pPr>
            <w:r w:rsidRPr="00043E9F">
              <w:rPr>
                <w:rFonts w:ascii="Arial" w:hAnsi="Arial" w:cs="Arial"/>
                <w:noProof/>
                <w:lang w:eastAsia="en-GB"/>
              </w:rPr>
              <w:drawing>
                <wp:inline distT="0" distB="0" distL="0" distR="0" wp14:anchorId="1626D7CA" wp14:editId="6B312CA8">
                  <wp:extent cx="1368425" cy="19659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 An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425" cy="1965960"/>
                          </a:xfrm>
                          <a:prstGeom prst="rect">
                            <a:avLst/>
                          </a:prstGeom>
                        </pic:spPr>
                      </pic:pic>
                    </a:graphicData>
                  </a:graphic>
                </wp:inline>
              </w:drawing>
            </w:r>
          </w:p>
          <w:p w14:paraId="4F970401" w14:textId="77777777" w:rsidR="0071155A" w:rsidRPr="00043E9F" w:rsidRDefault="0071155A" w:rsidP="00470DD9">
            <w:pPr>
              <w:rPr>
                <w:rFonts w:ascii="Arial" w:hAnsi="Arial" w:cs="Arial"/>
              </w:rPr>
            </w:pPr>
          </w:p>
          <w:p w14:paraId="6F817FE3" w14:textId="77777777" w:rsidR="0071155A" w:rsidRPr="00043E9F" w:rsidRDefault="0071155A" w:rsidP="00A5560A">
            <w:pPr>
              <w:pStyle w:val="Heading2"/>
              <w:rPr>
                <w:rFonts w:ascii="Arial" w:hAnsi="Arial" w:cs="Arial"/>
                <w:lang w:val="en-US"/>
              </w:rPr>
            </w:pPr>
            <w:r w:rsidRPr="00043E9F">
              <w:rPr>
                <w:rFonts w:ascii="Arial" w:hAnsi="Arial" w:cs="Arial"/>
                <w:lang w:val="en-US"/>
              </w:rPr>
              <w:t>Queen Anne</w:t>
            </w:r>
          </w:p>
          <w:p w14:paraId="56142C63" w14:textId="77777777" w:rsidR="0071155A" w:rsidRPr="00043E9F" w:rsidRDefault="0071155A" w:rsidP="00521241">
            <w:pPr>
              <w:rPr>
                <w:rFonts w:ascii="Arial" w:hAnsi="Arial" w:cs="Arial"/>
              </w:rPr>
            </w:pPr>
            <w:r w:rsidRPr="00043E9F">
              <w:rPr>
                <w:rFonts w:ascii="Arial" w:hAnsi="Arial" w:cs="Arial"/>
                <w:lang w:val="en-US"/>
              </w:rPr>
              <w:t>(r, 1702-1714)</w:t>
            </w:r>
          </w:p>
          <w:p w14:paraId="5EF7B4CB" w14:textId="77777777" w:rsidR="0071155A" w:rsidRPr="00043E9F" w:rsidRDefault="0071155A" w:rsidP="000E4C89">
            <w:pPr>
              <w:pStyle w:val="ImageCreditText"/>
              <w:rPr>
                <w:rFonts w:ascii="Arial" w:hAnsi="Arial" w:cs="Arial"/>
              </w:rPr>
            </w:pPr>
          </w:p>
        </w:tc>
        <w:tc>
          <w:tcPr>
            <w:tcW w:w="680" w:type="dxa"/>
          </w:tcPr>
          <w:p w14:paraId="5FDFBFFD" w14:textId="77777777" w:rsidR="0071155A" w:rsidRPr="00043E9F" w:rsidRDefault="0071155A" w:rsidP="00470DD9">
            <w:pPr>
              <w:rPr>
                <w:rFonts w:ascii="Arial" w:hAnsi="Arial" w:cs="Arial"/>
              </w:rPr>
            </w:pPr>
          </w:p>
        </w:tc>
        <w:tc>
          <w:tcPr>
            <w:tcW w:w="6804" w:type="dxa"/>
          </w:tcPr>
          <w:p w14:paraId="25D52A7F" w14:textId="77777777" w:rsidR="0071155A" w:rsidRPr="00043E9F" w:rsidRDefault="0071155A" w:rsidP="0071155A">
            <w:pPr>
              <w:pStyle w:val="Bullets"/>
              <w:rPr>
                <w:rFonts w:ascii="Arial" w:hAnsi="Arial" w:cs="Arial"/>
              </w:rPr>
            </w:pPr>
            <w:r w:rsidRPr="00043E9F">
              <w:rPr>
                <w:rFonts w:ascii="Arial" w:hAnsi="Arial" w:cs="Arial"/>
              </w:rPr>
              <w:t>Sister to Mary II, Queen Anne ascended the throne following William III’s death.</w:t>
            </w:r>
          </w:p>
          <w:p w14:paraId="7DCC1EF4" w14:textId="77777777" w:rsidR="000E4C89" w:rsidRPr="00043E9F" w:rsidRDefault="000E4C89" w:rsidP="000E4C89">
            <w:pPr>
              <w:pStyle w:val="Bullets"/>
              <w:numPr>
                <w:ilvl w:val="0"/>
                <w:numId w:val="0"/>
              </w:numPr>
              <w:ind w:left="170"/>
              <w:rPr>
                <w:rFonts w:ascii="Arial" w:hAnsi="Arial" w:cs="Arial"/>
              </w:rPr>
            </w:pPr>
          </w:p>
          <w:p w14:paraId="1ACC6829" w14:textId="77777777" w:rsidR="0071155A" w:rsidRPr="00043E9F" w:rsidRDefault="0071155A" w:rsidP="0071155A">
            <w:pPr>
              <w:pStyle w:val="Bullets"/>
              <w:rPr>
                <w:rFonts w:ascii="Arial" w:hAnsi="Arial" w:cs="Arial"/>
              </w:rPr>
            </w:pPr>
            <w:r w:rsidRPr="00043E9F">
              <w:rPr>
                <w:rFonts w:ascii="Arial" w:hAnsi="Arial" w:cs="Arial"/>
              </w:rPr>
              <w:t>Anne’s greatest achievement was the Act of Union (1707) which saw England and Scotland join to create a single Kingdom.</w:t>
            </w:r>
          </w:p>
          <w:p w14:paraId="2EC4A791" w14:textId="77777777" w:rsidR="000E4C89" w:rsidRPr="00043E9F" w:rsidRDefault="000E4C89" w:rsidP="000E4C89">
            <w:pPr>
              <w:pStyle w:val="Bullets"/>
              <w:numPr>
                <w:ilvl w:val="0"/>
                <w:numId w:val="0"/>
              </w:numPr>
              <w:rPr>
                <w:rFonts w:ascii="Arial" w:hAnsi="Arial" w:cs="Arial"/>
              </w:rPr>
            </w:pPr>
          </w:p>
          <w:p w14:paraId="495D21C5" w14:textId="77777777" w:rsidR="0071155A" w:rsidRPr="00043E9F" w:rsidRDefault="0071155A" w:rsidP="0071155A">
            <w:pPr>
              <w:pStyle w:val="Bullets"/>
              <w:rPr>
                <w:rFonts w:ascii="Arial" w:hAnsi="Arial" w:cs="Arial"/>
              </w:rPr>
            </w:pPr>
            <w:r w:rsidRPr="00043E9F">
              <w:rPr>
                <w:rFonts w:ascii="Arial" w:hAnsi="Arial" w:cs="Arial"/>
              </w:rPr>
              <w:t>Anne spent £26,000 on improving the gardens at Kensington, including the construction of the Orangery.</w:t>
            </w:r>
          </w:p>
          <w:p w14:paraId="14E54FF8" w14:textId="77777777" w:rsidR="000E4C89" w:rsidRPr="00043E9F" w:rsidRDefault="000E4C89" w:rsidP="000E4C89">
            <w:pPr>
              <w:pStyle w:val="Bullets"/>
              <w:numPr>
                <w:ilvl w:val="0"/>
                <w:numId w:val="0"/>
              </w:numPr>
              <w:rPr>
                <w:rFonts w:ascii="Arial" w:hAnsi="Arial" w:cs="Arial"/>
              </w:rPr>
            </w:pPr>
          </w:p>
          <w:p w14:paraId="3C39A8EC" w14:textId="77777777" w:rsidR="0071155A" w:rsidRPr="00043E9F" w:rsidRDefault="0071155A" w:rsidP="0071155A">
            <w:pPr>
              <w:pStyle w:val="Bullets"/>
              <w:rPr>
                <w:rFonts w:ascii="Arial" w:hAnsi="Arial" w:cs="Arial"/>
              </w:rPr>
            </w:pPr>
            <w:r w:rsidRPr="00043E9F">
              <w:rPr>
                <w:rFonts w:ascii="Arial" w:hAnsi="Arial" w:cs="Arial"/>
              </w:rPr>
              <w:t>Anne had eighteen pregnancies, most resulted in miscarriages and only one child, William, lived more than a year. William died when he was eleven years old.</w:t>
            </w:r>
          </w:p>
          <w:p w14:paraId="0B1238AF" w14:textId="77777777" w:rsidR="000E4C89" w:rsidRPr="00043E9F" w:rsidRDefault="000E4C89" w:rsidP="000E4C89">
            <w:pPr>
              <w:pStyle w:val="Bullets"/>
              <w:numPr>
                <w:ilvl w:val="0"/>
                <w:numId w:val="0"/>
              </w:numPr>
              <w:rPr>
                <w:rFonts w:ascii="Arial" w:hAnsi="Arial" w:cs="Arial"/>
              </w:rPr>
            </w:pPr>
          </w:p>
          <w:p w14:paraId="551547F9" w14:textId="77777777" w:rsidR="0071155A" w:rsidRPr="00043E9F" w:rsidRDefault="0071155A" w:rsidP="0071155A">
            <w:pPr>
              <w:pStyle w:val="Bullets"/>
              <w:rPr>
                <w:rFonts w:ascii="Arial" w:hAnsi="Arial" w:cs="Arial"/>
              </w:rPr>
            </w:pPr>
            <w:r w:rsidRPr="00043E9F">
              <w:rPr>
                <w:rFonts w:ascii="Arial" w:hAnsi="Arial" w:cs="Arial"/>
              </w:rPr>
              <w:t>In 1714, Queen Anne died at Kensington Palace.</w:t>
            </w:r>
          </w:p>
        </w:tc>
      </w:tr>
      <w:tr w:rsidR="000E4C89" w:rsidRPr="00043E9F" w14:paraId="23E0F4C4" w14:textId="77777777" w:rsidTr="000E4C89">
        <w:trPr>
          <w:gridAfter w:val="2"/>
          <w:wAfter w:w="7484" w:type="dxa"/>
          <w:cantSplit/>
        </w:trPr>
        <w:tc>
          <w:tcPr>
            <w:tcW w:w="2155" w:type="dxa"/>
          </w:tcPr>
          <w:p w14:paraId="69EF7ED1" w14:textId="77777777" w:rsidR="000E4C89" w:rsidRPr="00043E9F" w:rsidRDefault="000E4C89" w:rsidP="00470DD9">
            <w:pPr>
              <w:rPr>
                <w:rFonts w:ascii="Arial" w:hAnsi="Arial" w:cs="Arial"/>
                <w:noProof/>
              </w:rPr>
            </w:pPr>
          </w:p>
        </w:tc>
      </w:tr>
    </w:tbl>
    <w:p w14:paraId="081AB8B5" w14:textId="77777777" w:rsidR="000E4C89" w:rsidRPr="00043E9F" w:rsidRDefault="000E4C89">
      <w:pPr>
        <w:pStyle w:val="Footer"/>
        <w:rPr>
          <w:rFonts w:ascii="Arial" w:hAnsi="Arial" w:cs="Arial"/>
        </w:rPr>
      </w:pPr>
    </w:p>
    <w:p w14:paraId="042C9F65" w14:textId="77777777" w:rsidR="0071155A" w:rsidRPr="00043E9F" w:rsidRDefault="0071155A">
      <w:pPr>
        <w:pStyle w:val="Footer"/>
        <w:rPr>
          <w:rFonts w:ascii="Arial" w:hAnsi="Arial" w:cs="Arial"/>
        </w:rPr>
      </w:pPr>
      <w:r w:rsidRPr="00043E9F">
        <w:rPr>
          <w:rFonts w:ascii="Arial" w:hAnsi="Arial" w:cs="Arial"/>
          <w:noProof/>
          <w:lang w:eastAsia="en-GB"/>
        </w:rPr>
        <w:drawing>
          <wp:anchor distT="0" distB="0" distL="114300" distR="114300" simplePos="0" relativeHeight="251659264" behindDoc="1" locked="0" layoutInCell="1" allowOverlap="1" wp14:anchorId="588B25C9" wp14:editId="6D357A7D">
            <wp:simplePos x="0" y="0"/>
            <wp:positionH relativeFrom="page">
              <wp:posOffset>4428490</wp:posOffset>
            </wp:positionH>
            <wp:positionV relativeFrom="page">
              <wp:posOffset>9757410</wp:posOffset>
            </wp:positionV>
            <wp:extent cx="2700720" cy="50364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720" cy="503640"/>
                    </a:xfrm>
                    <a:prstGeom prst="rect">
                      <a:avLst/>
                    </a:prstGeom>
                  </pic:spPr>
                </pic:pic>
              </a:graphicData>
            </a:graphic>
            <wp14:sizeRelH relativeFrom="margin">
              <wp14:pctWidth>0</wp14:pctWidth>
            </wp14:sizeRelH>
            <wp14:sizeRelV relativeFrom="margin">
              <wp14:pctHeight>0</wp14:pctHeight>
            </wp14:sizeRelV>
          </wp:anchor>
        </w:drawing>
      </w:r>
    </w:p>
    <w:p w14:paraId="3EEB9C8A" w14:textId="77777777" w:rsidR="0071155A" w:rsidRPr="00043E9F" w:rsidRDefault="0071155A">
      <w:pPr>
        <w:pStyle w:val="Footer"/>
        <w:rPr>
          <w:rFonts w:ascii="Arial" w:hAnsi="Arial" w:cs="Arial"/>
        </w:rPr>
      </w:pPr>
    </w:p>
    <w:p w14:paraId="6FE13278" w14:textId="77777777" w:rsidR="0071155A" w:rsidRPr="00043E9F" w:rsidRDefault="0071155A">
      <w:pPr>
        <w:pStyle w:val="Footer"/>
        <w:rPr>
          <w:rFonts w:ascii="Arial" w:hAnsi="Arial" w:cs="Arial"/>
        </w:rPr>
      </w:pPr>
    </w:p>
    <w:p w14:paraId="2D5A2BB8" w14:textId="77777777" w:rsidR="0071155A" w:rsidRPr="00043E9F" w:rsidRDefault="0071155A">
      <w:pPr>
        <w:pStyle w:val="Footer"/>
        <w:rPr>
          <w:rFonts w:ascii="Arial" w:hAnsi="Arial" w:cs="Arial"/>
        </w:rPr>
      </w:pPr>
    </w:p>
    <w:p w14:paraId="774BEAB6" w14:textId="77777777" w:rsidR="0071155A" w:rsidRPr="00043E9F" w:rsidRDefault="0071155A">
      <w:pPr>
        <w:pStyle w:val="Footer"/>
        <w:rPr>
          <w:rFonts w:ascii="Arial" w:hAnsi="Arial" w:cs="Arial"/>
        </w:rPr>
      </w:pPr>
    </w:p>
    <w:p w14:paraId="36784326" w14:textId="77777777" w:rsidR="0071155A" w:rsidRPr="00043E9F" w:rsidRDefault="0071155A" w:rsidP="00470DD9">
      <w:pPr>
        <w:rPr>
          <w:rFonts w:ascii="Arial" w:hAnsi="Arial" w:cs="Arial"/>
        </w:rPr>
      </w:pPr>
    </w:p>
    <w:p w14:paraId="3EB4EC89" w14:textId="77777777" w:rsidR="0071155A" w:rsidRPr="00043E9F" w:rsidRDefault="0071155A" w:rsidP="00C464CA">
      <w:pPr>
        <w:spacing w:line="240" w:lineRule="auto"/>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0E4C89" w:rsidRPr="00043E9F" w14:paraId="65407213" w14:textId="77777777" w:rsidTr="000E4C89">
        <w:trPr>
          <w:cantSplit/>
        </w:trPr>
        <w:tc>
          <w:tcPr>
            <w:tcW w:w="2155" w:type="dxa"/>
          </w:tcPr>
          <w:p w14:paraId="3DE3148B" w14:textId="77777777" w:rsidR="000E4C89" w:rsidRPr="00043E9F" w:rsidRDefault="003A38B8" w:rsidP="00470DD9">
            <w:pPr>
              <w:rPr>
                <w:rFonts w:ascii="Arial" w:hAnsi="Arial" w:cs="Arial"/>
              </w:rPr>
            </w:pPr>
            <w:r w:rsidRPr="00043E9F">
              <w:rPr>
                <w:rFonts w:ascii="Arial" w:hAnsi="Arial" w:cs="Arial"/>
                <w:noProof/>
                <w:lang w:eastAsia="en-GB"/>
              </w:rPr>
              <w:lastRenderedPageBreak/>
              <w:drawing>
                <wp:inline distT="0" distB="0" distL="0" distR="0" wp14:anchorId="37A911E2" wp14:editId="6C1FEA55">
                  <wp:extent cx="1368425" cy="17729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425" cy="1772920"/>
                          </a:xfrm>
                          <a:prstGeom prst="rect">
                            <a:avLst/>
                          </a:prstGeom>
                        </pic:spPr>
                      </pic:pic>
                    </a:graphicData>
                  </a:graphic>
                </wp:inline>
              </w:drawing>
            </w:r>
          </w:p>
          <w:p w14:paraId="4B97EAFE" w14:textId="77777777" w:rsidR="000E4C89" w:rsidRPr="00043E9F" w:rsidRDefault="000E4C89" w:rsidP="000947C2">
            <w:pPr>
              <w:pStyle w:val="Heading2"/>
              <w:rPr>
                <w:rFonts w:ascii="Arial" w:hAnsi="Arial" w:cs="Arial"/>
              </w:rPr>
            </w:pPr>
          </w:p>
          <w:p w14:paraId="1E1EEB97" w14:textId="77777777" w:rsidR="000E4C89" w:rsidRPr="00043E9F" w:rsidRDefault="000E4C89" w:rsidP="000947C2">
            <w:pPr>
              <w:pStyle w:val="Heading2"/>
              <w:rPr>
                <w:rFonts w:ascii="Arial" w:hAnsi="Arial" w:cs="Arial"/>
              </w:rPr>
            </w:pPr>
            <w:r w:rsidRPr="00043E9F">
              <w:rPr>
                <w:rFonts w:ascii="Arial" w:hAnsi="Arial" w:cs="Arial"/>
              </w:rPr>
              <w:t>George I</w:t>
            </w:r>
          </w:p>
          <w:p w14:paraId="2340C71D" w14:textId="77777777" w:rsidR="000E4C89" w:rsidRPr="00043E9F" w:rsidRDefault="000E4C89" w:rsidP="000E4C89">
            <w:pPr>
              <w:rPr>
                <w:rFonts w:ascii="Arial" w:hAnsi="Arial" w:cs="Arial"/>
              </w:rPr>
            </w:pPr>
            <w:r w:rsidRPr="00043E9F">
              <w:rPr>
                <w:rFonts w:ascii="Arial" w:hAnsi="Arial" w:cs="Arial"/>
              </w:rPr>
              <w:t>(r. 1714-1727)</w:t>
            </w:r>
          </w:p>
        </w:tc>
        <w:tc>
          <w:tcPr>
            <w:tcW w:w="680" w:type="dxa"/>
          </w:tcPr>
          <w:p w14:paraId="0723736A" w14:textId="77777777" w:rsidR="000E4C89" w:rsidRPr="00043E9F" w:rsidRDefault="000E4C89" w:rsidP="00470DD9">
            <w:pPr>
              <w:rPr>
                <w:rFonts w:ascii="Arial" w:hAnsi="Arial" w:cs="Arial"/>
              </w:rPr>
            </w:pPr>
          </w:p>
        </w:tc>
        <w:tc>
          <w:tcPr>
            <w:tcW w:w="6804" w:type="dxa"/>
          </w:tcPr>
          <w:p w14:paraId="760F4EBF" w14:textId="77777777" w:rsidR="000E4C89" w:rsidRPr="00043E9F" w:rsidRDefault="000E4C89" w:rsidP="000E4C89">
            <w:pPr>
              <w:pStyle w:val="Bullets"/>
              <w:rPr>
                <w:rFonts w:ascii="Arial" w:hAnsi="Arial" w:cs="Arial"/>
              </w:rPr>
            </w:pPr>
            <w:r w:rsidRPr="00043E9F">
              <w:rPr>
                <w:rFonts w:ascii="Arial" w:hAnsi="Arial" w:cs="Arial"/>
              </w:rPr>
              <w:t>George I was born in Hanover, Germany.</w:t>
            </w:r>
            <w:r w:rsidRPr="00043E9F">
              <w:rPr>
                <w:rFonts w:ascii="Arial" w:hAnsi="Arial" w:cs="Arial"/>
              </w:rPr>
              <w:br/>
            </w:r>
          </w:p>
          <w:p w14:paraId="444CD9CA" w14:textId="77777777" w:rsidR="000E4C89" w:rsidRPr="00043E9F" w:rsidRDefault="000E4C89" w:rsidP="000E4C89">
            <w:pPr>
              <w:pStyle w:val="Bullets"/>
              <w:rPr>
                <w:rFonts w:ascii="Arial" w:hAnsi="Arial" w:cs="Arial"/>
              </w:rPr>
            </w:pPr>
            <w:r w:rsidRPr="00043E9F">
              <w:rPr>
                <w:rFonts w:ascii="Arial" w:hAnsi="Arial" w:cs="Arial"/>
              </w:rPr>
              <w:t>In October 1714, George became King of England and visited Kensington Palace for the first time.</w:t>
            </w:r>
            <w:r w:rsidRPr="00043E9F">
              <w:rPr>
                <w:rFonts w:ascii="Arial" w:hAnsi="Arial" w:cs="Arial"/>
              </w:rPr>
              <w:br/>
            </w:r>
          </w:p>
          <w:p w14:paraId="534C0382" w14:textId="77777777" w:rsidR="000E4C89" w:rsidRPr="00043E9F" w:rsidRDefault="000E4C89" w:rsidP="000E4C89">
            <w:pPr>
              <w:pStyle w:val="Bullets"/>
              <w:rPr>
                <w:rFonts w:ascii="Arial" w:hAnsi="Arial" w:cs="Arial"/>
              </w:rPr>
            </w:pPr>
            <w:r w:rsidRPr="00043E9F">
              <w:rPr>
                <w:rFonts w:ascii="Arial" w:hAnsi="Arial" w:cs="Arial"/>
              </w:rPr>
              <w:t>George was an unpopular monarch and struggled to learn English.</w:t>
            </w:r>
            <w:r w:rsidRPr="00043E9F">
              <w:rPr>
                <w:rFonts w:ascii="Arial" w:hAnsi="Arial" w:cs="Arial"/>
              </w:rPr>
              <w:br/>
            </w:r>
          </w:p>
          <w:p w14:paraId="262F6600" w14:textId="77777777" w:rsidR="000E4C89" w:rsidRPr="00043E9F" w:rsidRDefault="000E4C89" w:rsidP="000E4C89">
            <w:pPr>
              <w:pStyle w:val="Bullets"/>
              <w:rPr>
                <w:rFonts w:ascii="Arial" w:hAnsi="Arial" w:cs="Arial"/>
              </w:rPr>
            </w:pPr>
            <w:r w:rsidRPr="00043E9F">
              <w:rPr>
                <w:rFonts w:ascii="Arial" w:hAnsi="Arial" w:cs="Arial"/>
              </w:rPr>
              <w:t xml:space="preserve">In the spring of 1726, George I brought Peter the Wild Boy, a feral child </w:t>
            </w:r>
            <w:proofErr w:type="gramStart"/>
            <w:r w:rsidRPr="00043E9F">
              <w:rPr>
                <w:rFonts w:ascii="Arial" w:hAnsi="Arial" w:cs="Arial"/>
              </w:rPr>
              <w:t>from Germany,</w:t>
            </w:r>
            <w:proofErr w:type="gramEnd"/>
            <w:r w:rsidRPr="00043E9F">
              <w:rPr>
                <w:rFonts w:ascii="Arial" w:hAnsi="Arial" w:cs="Arial"/>
              </w:rPr>
              <w:t xml:space="preserve"> to the Kensington Court.</w:t>
            </w:r>
            <w:r w:rsidRPr="00043E9F">
              <w:rPr>
                <w:rFonts w:ascii="Arial" w:hAnsi="Arial" w:cs="Arial"/>
              </w:rPr>
              <w:br/>
            </w:r>
          </w:p>
          <w:p w14:paraId="0368C454" w14:textId="77777777" w:rsidR="000E4C89" w:rsidRPr="00043E9F" w:rsidRDefault="000E4C89" w:rsidP="000E4C89">
            <w:pPr>
              <w:pStyle w:val="Bullets"/>
              <w:rPr>
                <w:rFonts w:ascii="Arial" w:hAnsi="Arial" w:cs="Arial"/>
              </w:rPr>
            </w:pPr>
            <w:proofErr w:type="gramStart"/>
            <w:r w:rsidRPr="00043E9F">
              <w:rPr>
                <w:rFonts w:ascii="Arial" w:hAnsi="Arial" w:cs="Arial"/>
              </w:rPr>
              <w:t>George</w:t>
            </w:r>
            <w:proofErr w:type="gramEnd"/>
            <w:r w:rsidRPr="00043E9F">
              <w:rPr>
                <w:rFonts w:ascii="Arial" w:hAnsi="Arial" w:cs="Arial"/>
              </w:rPr>
              <w:t xml:space="preserve"> I died on 11 June 1727 during a visit to Hanover and was succeeded by his son, George II.</w:t>
            </w:r>
          </w:p>
        </w:tc>
      </w:tr>
      <w:tr w:rsidR="000E4C89" w:rsidRPr="00043E9F" w14:paraId="381B343E" w14:textId="77777777" w:rsidTr="000E4C89">
        <w:trPr>
          <w:cantSplit/>
        </w:trPr>
        <w:tc>
          <w:tcPr>
            <w:tcW w:w="2155" w:type="dxa"/>
          </w:tcPr>
          <w:p w14:paraId="74653F81" w14:textId="77777777" w:rsidR="000E4C89" w:rsidRPr="00043E9F" w:rsidRDefault="003A38B8" w:rsidP="00470DD9">
            <w:pPr>
              <w:rPr>
                <w:rFonts w:ascii="Arial" w:hAnsi="Arial" w:cs="Arial"/>
              </w:rPr>
            </w:pPr>
            <w:r w:rsidRPr="00043E9F">
              <w:rPr>
                <w:rFonts w:ascii="Arial" w:hAnsi="Arial" w:cs="Arial"/>
                <w:noProof/>
                <w:lang w:eastAsia="en-GB"/>
              </w:rPr>
              <w:drawing>
                <wp:inline distT="0" distB="0" distL="0" distR="0" wp14:anchorId="1F6DB9EA" wp14:editId="4F820360">
                  <wp:extent cx="1368425" cy="128333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I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425" cy="1283335"/>
                          </a:xfrm>
                          <a:prstGeom prst="rect">
                            <a:avLst/>
                          </a:prstGeom>
                        </pic:spPr>
                      </pic:pic>
                    </a:graphicData>
                  </a:graphic>
                </wp:inline>
              </w:drawing>
            </w:r>
          </w:p>
          <w:p w14:paraId="6B423AB0" w14:textId="77777777" w:rsidR="000E4C89" w:rsidRPr="00043E9F" w:rsidRDefault="000E4C89" w:rsidP="00470DD9">
            <w:pPr>
              <w:rPr>
                <w:rFonts w:ascii="Arial" w:hAnsi="Arial" w:cs="Arial"/>
              </w:rPr>
            </w:pPr>
          </w:p>
          <w:p w14:paraId="66D25178" w14:textId="77777777" w:rsidR="000E4C89" w:rsidRPr="00043E9F" w:rsidRDefault="000E4C89" w:rsidP="00A5560A">
            <w:pPr>
              <w:pStyle w:val="Heading2"/>
              <w:rPr>
                <w:rFonts w:ascii="Arial" w:hAnsi="Arial" w:cs="Arial"/>
                <w:lang w:val="en-US"/>
              </w:rPr>
            </w:pPr>
            <w:r w:rsidRPr="00043E9F">
              <w:rPr>
                <w:rFonts w:ascii="Arial" w:hAnsi="Arial" w:cs="Arial"/>
                <w:lang w:val="en-US"/>
              </w:rPr>
              <w:t>George II</w:t>
            </w:r>
          </w:p>
          <w:p w14:paraId="2D8C5936" w14:textId="77777777" w:rsidR="000E4C89" w:rsidRPr="00043E9F" w:rsidRDefault="000E4C89" w:rsidP="00043E9F">
            <w:pPr>
              <w:rPr>
                <w:rFonts w:ascii="Arial" w:hAnsi="Arial" w:cs="Arial"/>
              </w:rPr>
            </w:pPr>
            <w:r w:rsidRPr="00043E9F">
              <w:rPr>
                <w:rFonts w:ascii="Arial" w:hAnsi="Arial" w:cs="Arial"/>
                <w:lang w:val="en-US"/>
              </w:rPr>
              <w:t>(r. 1727-1760)</w:t>
            </w:r>
          </w:p>
        </w:tc>
        <w:tc>
          <w:tcPr>
            <w:tcW w:w="680" w:type="dxa"/>
          </w:tcPr>
          <w:p w14:paraId="7C4746AD" w14:textId="77777777" w:rsidR="000E4C89" w:rsidRPr="00043E9F" w:rsidRDefault="000E4C89" w:rsidP="00470DD9">
            <w:pPr>
              <w:rPr>
                <w:rFonts w:ascii="Arial" w:hAnsi="Arial" w:cs="Arial"/>
              </w:rPr>
            </w:pPr>
          </w:p>
        </w:tc>
        <w:tc>
          <w:tcPr>
            <w:tcW w:w="6804" w:type="dxa"/>
          </w:tcPr>
          <w:p w14:paraId="556F67C9" w14:textId="77777777" w:rsidR="000E4C89" w:rsidRPr="00043E9F" w:rsidRDefault="000E4C89" w:rsidP="000E4C89">
            <w:pPr>
              <w:pStyle w:val="Bullets"/>
              <w:rPr>
                <w:rFonts w:ascii="Arial" w:hAnsi="Arial" w:cs="Arial"/>
              </w:rPr>
            </w:pPr>
            <w:r w:rsidRPr="00043E9F">
              <w:rPr>
                <w:rFonts w:ascii="Arial" w:hAnsi="Arial" w:cs="Arial"/>
              </w:rPr>
              <w:t>George II and his wife, Queen Caroline, moved into Kensington Palace following the death of George I.</w:t>
            </w:r>
            <w:r w:rsidRPr="00043E9F">
              <w:rPr>
                <w:rFonts w:ascii="Arial" w:hAnsi="Arial" w:cs="Arial"/>
              </w:rPr>
              <w:br/>
            </w:r>
          </w:p>
          <w:p w14:paraId="2DED7D7C" w14:textId="77777777" w:rsidR="000E4C89" w:rsidRPr="00043E9F" w:rsidRDefault="000E4C89" w:rsidP="000E4C89">
            <w:pPr>
              <w:pStyle w:val="Bullets"/>
              <w:rPr>
                <w:rFonts w:ascii="Arial" w:hAnsi="Arial" w:cs="Arial"/>
              </w:rPr>
            </w:pPr>
            <w:r w:rsidRPr="00043E9F">
              <w:rPr>
                <w:rFonts w:ascii="Arial" w:hAnsi="Arial" w:cs="Arial"/>
              </w:rPr>
              <w:t>George II and Queen Caroline had nine children.</w:t>
            </w:r>
            <w:r w:rsidRPr="00043E9F">
              <w:rPr>
                <w:rFonts w:ascii="Arial" w:hAnsi="Arial" w:cs="Arial"/>
              </w:rPr>
              <w:br/>
            </w:r>
          </w:p>
          <w:p w14:paraId="0AF3D45E" w14:textId="77777777" w:rsidR="000E4C89" w:rsidRPr="00043E9F" w:rsidRDefault="000E4C89" w:rsidP="000E4C89">
            <w:pPr>
              <w:pStyle w:val="Bullets"/>
              <w:rPr>
                <w:rFonts w:ascii="Arial" w:hAnsi="Arial" w:cs="Arial"/>
              </w:rPr>
            </w:pPr>
            <w:r w:rsidRPr="00043E9F">
              <w:rPr>
                <w:rFonts w:ascii="Arial" w:hAnsi="Arial" w:cs="Arial"/>
              </w:rPr>
              <w:t>George quarrelled constantly with his eldest son, Frederick, Prince of Wales, and in 1737 he banished Frederick, his wife and their family from court.</w:t>
            </w:r>
            <w:r w:rsidRPr="00043E9F">
              <w:rPr>
                <w:rFonts w:ascii="Arial" w:hAnsi="Arial" w:cs="Arial"/>
              </w:rPr>
              <w:br/>
            </w:r>
          </w:p>
          <w:p w14:paraId="4726D737" w14:textId="77777777" w:rsidR="00A64134" w:rsidRPr="00043E9F" w:rsidRDefault="000E4C89" w:rsidP="00043E9F">
            <w:pPr>
              <w:pStyle w:val="Bullets"/>
              <w:rPr>
                <w:rFonts w:ascii="Arial" w:hAnsi="Arial" w:cs="Arial"/>
              </w:rPr>
            </w:pPr>
            <w:r w:rsidRPr="00043E9F">
              <w:rPr>
                <w:rFonts w:ascii="Arial" w:hAnsi="Arial" w:cs="Arial"/>
              </w:rPr>
              <w:t>George II died on 25 October 1760 on the toilet at Kensington Palace.</w:t>
            </w:r>
          </w:p>
        </w:tc>
      </w:tr>
      <w:tr w:rsidR="000E4C89" w:rsidRPr="00043E9F" w14:paraId="648DD3D3" w14:textId="77777777" w:rsidTr="00A64134">
        <w:trPr>
          <w:cantSplit/>
          <w:trHeight w:val="609"/>
        </w:trPr>
        <w:tc>
          <w:tcPr>
            <w:tcW w:w="2155" w:type="dxa"/>
          </w:tcPr>
          <w:p w14:paraId="06B01182" w14:textId="77777777" w:rsidR="003A38B8" w:rsidRPr="00043E9F" w:rsidRDefault="003A38B8" w:rsidP="00A64134">
            <w:pPr>
              <w:pStyle w:val="Heading2"/>
              <w:rPr>
                <w:rFonts w:ascii="Arial" w:hAnsi="Arial" w:cs="Arial"/>
                <w:lang w:val="en-US"/>
              </w:rPr>
            </w:pPr>
            <w:r w:rsidRPr="00043E9F">
              <w:rPr>
                <w:rFonts w:ascii="Arial" w:hAnsi="Arial" w:cs="Arial"/>
                <w:noProof/>
                <w:lang w:eastAsia="en-GB"/>
              </w:rPr>
              <w:lastRenderedPageBreak/>
              <w:drawing>
                <wp:inline distT="0" distB="0" distL="0" distR="0" wp14:anchorId="49C84AA6" wp14:editId="23E494CE">
                  <wp:extent cx="1368425" cy="162179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 Victor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425" cy="1621790"/>
                          </a:xfrm>
                          <a:prstGeom prst="rect">
                            <a:avLst/>
                          </a:prstGeom>
                        </pic:spPr>
                      </pic:pic>
                    </a:graphicData>
                  </a:graphic>
                </wp:inline>
              </w:drawing>
            </w:r>
          </w:p>
          <w:p w14:paraId="2B9C59AE" w14:textId="77777777" w:rsidR="00A64134" w:rsidRPr="00043E9F" w:rsidRDefault="00A64134" w:rsidP="00A64134">
            <w:pPr>
              <w:pStyle w:val="Heading2"/>
              <w:rPr>
                <w:rFonts w:ascii="Arial" w:hAnsi="Arial" w:cs="Arial"/>
                <w:lang w:val="en-US"/>
              </w:rPr>
            </w:pPr>
            <w:r w:rsidRPr="00043E9F">
              <w:rPr>
                <w:rFonts w:ascii="Arial" w:hAnsi="Arial" w:cs="Arial"/>
                <w:lang w:val="en-US"/>
              </w:rPr>
              <w:t>Queen Victoria</w:t>
            </w:r>
          </w:p>
          <w:p w14:paraId="28293D8E" w14:textId="77777777" w:rsidR="00A64134" w:rsidRPr="00043E9F" w:rsidRDefault="00A64134" w:rsidP="00A64134">
            <w:pPr>
              <w:rPr>
                <w:rFonts w:ascii="Arial" w:hAnsi="Arial" w:cs="Arial"/>
              </w:rPr>
            </w:pPr>
            <w:r w:rsidRPr="00043E9F">
              <w:rPr>
                <w:rFonts w:ascii="Arial" w:hAnsi="Arial" w:cs="Arial"/>
                <w:lang w:val="en-US"/>
              </w:rPr>
              <w:t>(r. 1837-1901)</w:t>
            </w:r>
          </w:p>
          <w:p w14:paraId="512B4627" w14:textId="77777777" w:rsidR="000E4C89" w:rsidRPr="00043E9F" w:rsidRDefault="000E4C89" w:rsidP="00470DD9">
            <w:pPr>
              <w:rPr>
                <w:rFonts w:ascii="Arial" w:hAnsi="Arial" w:cs="Arial"/>
                <w:noProof/>
              </w:rPr>
            </w:pPr>
          </w:p>
        </w:tc>
        <w:tc>
          <w:tcPr>
            <w:tcW w:w="680" w:type="dxa"/>
          </w:tcPr>
          <w:p w14:paraId="042F30A5" w14:textId="77777777" w:rsidR="000E4C89" w:rsidRPr="00043E9F" w:rsidRDefault="000E4C89" w:rsidP="00470DD9">
            <w:pPr>
              <w:rPr>
                <w:rFonts w:ascii="Arial" w:hAnsi="Arial" w:cs="Arial"/>
              </w:rPr>
            </w:pPr>
          </w:p>
        </w:tc>
        <w:tc>
          <w:tcPr>
            <w:tcW w:w="6804" w:type="dxa"/>
          </w:tcPr>
          <w:p w14:paraId="2169E1B1" w14:textId="77777777" w:rsidR="000E4C89" w:rsidRPr="00043E9F" w:rsidRDefault="00A64134" w:rsidP="000E4C89">
            <w:pPr>
              <w:pStyle w:val="Bullets"/>
              <w:rPr>
                <w:rFonts w:ascii="Arial" w:hAnsi="Arial" w:cs="Arial"/>
              </w:rPr>
            </w:pPr>
            <w:r w:rsidRPr="00043E9F">
              <w:rPr>
                <w:rFonts w:ascii="Arial" w:hAnsi="Arial" w:cs="Arial"/>
              </w:rPr>
              <w:t>On 24 May 1819, Princess Victoria was born at Kensington Palace where she spent her childhood.</w:t>
            </w:r>
            <w:r w:rsidRPr="00043E9F">
              <w:rPr>
                <w:rFonts w:ascii="Arial" w:hAnsi="Arial" w:cs="Arial"/>
              </w:rPr>
              <w:br/>
            </w:r>
          </w:p>
          <w:p w14:paraId="7603FC2B" w14:textId="77777777" w:rsidR="00A64134" w:rsidRPr="00043E9F" w:rsidRDefault="00A64134" w:rsidP="000E4C89">
            <w:pPr>
              <w:pStyle w:val="Bullets"/>
              <w:rPr>
                <w:rFonts w:ascii="Arial" w:hAnsi="Arial" w:cs="Arial"/>
              </w:rPr>
            </w:pPr>
            <w:r w:rsidRPr="00043E9F">
              <w:rPr>
                <w:rFonts w:ascii="Arial" w:hAnsi="Arial" w:cs="Arial"/>
              </w:rPr>
              <w:t>The young princess loved dancing, riding, drawing and her pet dog, Dash.</w:t>
            </w:r>
            <w:r w:rsidRPr="00043E9F">
              <w:rPr>
                <w:rFonts w:ascii="Arial" w:hAnsi="Arial" w:cs="Arial"/>
              </w:rPr>
              <w:br/>
            </w:r>
          </w:p>
          <w:p w14:paraId="11EDF8A8" w14:textId="77777777" w:rsidR="00A64134" w:rsidRPr="00043E9F" w:rsidRDefault="00A64134" w:rsidP="000E4C89">
            <w:pPr>
              <w:pStyle w:val="Bullets"/>
              <w:rPr>
                <w:rFonts w:ascii="Arial" w:hAnsi="Arial" w:cs="Arial"/>
              </w:rPr>
            </w:pPr>
            <w:r w:rsidRPr="00043E9F">
              <w:rPr>
                <w:rFonts w:ascii="Arial" w:hAnsi="Arial" w:cs="Arial"/>
              </w:rPr>
              <w:t>At Kensington Palace, just weeks after her 18</w:t>
            </w:r>
            <w:r w:rsidRPr="00043E9F">
              <w:rPr>
                <w:rFonts w:ascii="Arial" w:hAnsi="Arial" w:cs="Arial"/>
                <w:vertAlign w:val="superscript"/>
              </w:rPr>
              <w:t>th</w:t>
            </w:r>
            <w:r w:rsidRPr="00043E9F">
              <w:rPr>
                <w:rFonts w:ascii="Arial" w:hAnsi="Arial" w:cs="Arial"/>
              </w:rPr>
              <w:t xml:space="preserve"> birthday, Victoria was told she was going to be Queen.</w:t>
            </w:r>
            <w:r w:rsidRPr="00043E9F">
              <w:rPr>
                <w:rFonts w:ascii="Arial" w:hAnsi="Arial" w:cs="Arial"/>
              </w:rPr>
              <w:br/>
            </w:r>
          </w:p>
          <w:p w14:paraId="71690265" w14:textId="77777777" w:rsidR="00A64134" w:rsidRPr="00043E9F" w:rsidRDefault="00A64134" w:rsidP="000E4C89">
            <w:pPr>
              <w:pStyle w:val="Bullets"/>
              <w:rPr>
                <w:rFonts w:ascii="Arial" w:hAnsi="Arial" w:cs="Arial"/>
              </w:rPr>
            </w:pPr>
            <w:r w:rsidRPr="00043E9F">
              <w:rPr>
                <w:rFonts w:ascii="Arial" w:hAnsi="Arial" w:cs="Arial"/>
              </w:rPr>
              <w:t>Victoria met her future husband, Prince Albert, at Kensington Palace.</w:t>
            </w:r>
          </w:p>
        </w:tc>
      </w:tr>
      <w:tr w:rsidR="00A64134" w:rsidRPr="00043E9F" w14:paraId="7BFEBBCD" w14:textId="77777777" w:rsidTr="00A64134">
        <w:trPr>
          <w:cantSplit/>
          <w:trHeight w:val="609"/>
        </w:trPr>
        <w:tc>
          <w:tcPr>
            <w:tcW w:w="2155" w:type="dxa"/>
          </w:tcPr>
          <w:p w14:paraId="30043EAA" w14:textId="77777777" w:rsidR="003A38B8" w:rsidRPr="00043E9F" w:rsidRDefault="003A38B8" w:rsidP="00A64134">
            <w:pPr>
              <w:pStyle w:val="Heading2"/>
              <w:rPr>
                <w:rFonts w:ascii="Arial" w:hAnsi="Arial" w:cs="Arial"/>
                <w:lang w:val="en-US"/>
              </w:rPr>
            </w:pPr>
            <w:r w:rsidRPr="00043E9F">
              <w:rPr>
                <w:rFonts w:ascii="Arial" w:hAnsi="Arial" w:cs="Arial"/>
                <w:noProof/>
                <w:lang w:eastAsia="en-GB"/>
              </w:rPr>
              <w:drawing>
                <wp:inline distT="0" distB="0" distL="0" distR="0" wp14:anchorId="132D55CA" wp14:editId="4D40EDA4">
                  <wp:extent cx="1368425" cy="1060450"/>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ss Margar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8425" cy="1060450"/>
                          </a:xfrm>
                          <a:prstGeom prst="rect">
                            <a:avLst/>
                          </a:prstGeom>
                        </pic:spPr>
                      </pic:pic>
                    </a:graphicData>
                  </a:graphic>
                </wp:inline>
              </w:drawing>
            </w:r>
          </w:p>
          <w:p w14:paraId="2DE4C0A6" w14:textId="77777777" w:rsidR="00A64134" w:rsidRPr="00043E9F" w:rsidRDefault="00A64134" w:rsidP="00A64134">
            <w:pPr>
              <w:pStyle w:val="Heading2"/>
              <w:rPr>
                <w:rFonts w:ascii="Arial" w:hAnsi="Arial" w:cs="Arial"/>
                <w:lang w:val="en-US"/>
              </w:rPr>
            </w:pPr>
            <w:r w:rsidRPr="00043E9F">
              <w:rPr>
                <w:rFonts w:ascii="Arial" w:hAnsi="Arial" w:cs="Arial"/>
                <w:lang w:val="en-US"/>
              </w:rPr>
              <w:t>Princess Margaret</w:t>
            </w:r>
          </w:p>
        </w:tc>
        <w:tc>
          <w:tcPr>
            <w:tcW w:w="680" w:type="dxa"/>
          </w:tcPr>
          <w:p w14:paraId="3BBF5F52" w14:textId="77777777" w:rsidR="00A64134" w:rsidRPr="00043E9F" w:rsidRDefault="00A64134" w:rsidP="00470DD9">
            <w:pPr>
              <w:rPr>
                <w:rFonts w:ascii="Arial" w:hAnsi="Arial" w:cs="Arial"/>
              </w:rPr>
            </w:pPr>
          </w:p>
        </w:tc>
        <w:tc>
          <w:tcPr>
            <w:tcW w:w="6804" w:type="dxa"/>
          </w:tcPr>
          <w:p w14:paraId="37B89D6A" w14:textId="77777777" w:rsidR="00A64134" w:rsidRPr="00043E9F" w:rsidRDefault="00A64134" w:rsidP="000E4C89">
            <w:pPr>
              <w:pStyle w:val="Bullets"/>
              <w:rPr>
                <w:rFonts w:ascii="Arial" w:hAnsi="Arial" w:cs="Arial"/>
              </w:rPr>
            </w:pPr>
            <w:r w:rsidRPr="00043E9F">
              <w:rPr>
                <w:rFonts w:ascii="Arial" w:hAnsi="Arial" w:cs="Arial"/>
              </w:rPr>
              <w:t>Princess Margaret was the younger sister of our current Queen.</w:t>
            </w:r>
            <w:r w:rsidRPr="00043E9F">
              <w:rPr>
                <w:rFonts w:ascii="Arial" w:hAnsi="Arial" w:cs="Arial"/>
              </w:rPr>
              <w:br/>
            </w:r>
          </w:p>
          <w:p w14:paraId="407BB011" w14:textId="77777777" w:rsidR="00A64134" w:rsidRPr="00043E9F" w:rsidRDefault="00A64134" w:rsidP="000E4C89">
            <w:pPr>
              <w:pStyle w:val="Bullets"/>
              <w:rPr>
                <w:rFonts w:ascii="Arial" w:hAnsi="Arial" w:cs="Arial"/>
              </w:rPr>
            </w:pPr>
            <w:r w:rsidRPr="00043E9F">
              <w:rPr>
                <w:rFonts w:ascii="Arial" w:hAnsi="Arial" w:cs="Arial"/>
              </w:rPr>
              <w:t>Margaret</w:t>
            </w:r>
            <w:r w:rsidR="008C0DCF">
              <w:rPr>
                <w:rFonts w:ascii="Arial" w:hAnsi="Arial" w:cs="Arial"/>
              </w:rPr>
              <w:t xml:space="preserve"> was extremely stylish and fond</w:t>
            </w:r>
            <w:r w:rsidRPr="00043E9F">
              <w:rPr>
                <w:rFonts w:ascii="Arial" w:hAnsi="Arial" w:cs="Arial"/>
              </w:rPr>
              <w:t xml:space="preserve"> of parties.</w:t>
            </w:r>
            <w:r w:rsidRPr="00043E9F">
              <w:rPr>
                <w:rFonts w:ascii="Arial" w:hAnsi="Arial" w:cs="Arial"/>
              </w:rPr>
              <w:br/>
            </w:r>
          </w:p>
          <w:p w14:paraId="641E5DBB" w14:textId="77777777" w:rsidR="00A64134" w:rsidRPr="00043E9F" w:rsidRDefault="00A64134" w:rsidP="000E4C89">
            <w:pPr>
              <w:pStyle w:val="Bullets"/>
              <w:rPr>
                <w:rFonts w:ascii="Arial" w:hAnsi="Arial" w:cs="Arial"/>
              </w:rPr>
            </w:pPr>
            <w:r w:rsidRPr="00043E9F">
              <w:rPr>
                <w:rFonts w:ascii="Arial" w:hAnsi="Arial" w:cs="Arial"/>
              </w:rPr>
              <w:t>Margaret lived at Kensington Palace for nearly 42 years until her death in February 2002.</w:t>
            </w:r>
          </w:p>
        </w:tc>
      </w:tr>
      <w:tr w:rsidR="00A64134" w:rsidRPr="00043E9F" w14:paraId="514B8643" w14:textId="77777777" w:rsidTr="00A64134">
        <w:trPr>
          <w:cantSplit/>
          <w:trHeight w:val="609"/>
        </w:trPr>
        <w:tc>
          <w:tcPr>
            <w:tcW w:w="2155" w:type="dxa"/>
          </w:tcPr>
          <w:p w14:paraId="7677A4C0" w14:textId="77777777" w:rsidR="003A38B8" w:rsidRPr="00043E9F" w:rsidRDefault="003A38B8" w:rsidP="00A64134">
            <w:pPr>
              <w:pStyle w:val="Heading2"/>
              <w:rPr>
                <w:rFonts w:ascii="Arial" w:hAnsi="Arial" w:cs="Arial"/>
                <w:lang w:val="en-US"/>
              </w:rPr>
            </w:pPr>
            <w:r w:rsidRPr="00043E9F">
              <w:rPr>
                <w:rFonts w:ascii="Arial" w:hAnsi="Arial" w:cs="Arial"/>
                <w:noProof/>
                <w:lang w:eastAsia="en-GB"/>
              </w:rPr>
              <w:drawing>
                <wp:inline distT="0" distB="0" distL="0" distR="0" wp14:anchorId="4EE97C73" wp14:editId="6E5839BE">
                  <wp:extent cx="1368425" cy="168084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na Princess of Wal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425" cy="1680845"/>
                          </a:xfrm>
                          <a:prstGeom prst="rect">
                            <a:avLst/>
                          </a:prstGeom>
                        </pic:spPr>
                      </pic:pic>
                    </a:graphicData>
                  </a:graphic>
                </wp:inline>
              </w:drawing>
            </w:r>
          </w:p>
          <w:p w14:paraId="66F84E90" w14:textId="77777777" w:rsidR="00A64134" w:rsidRPr="00043E9F" w:rsidRDefault="00A64134" w:rsidP="00A64134">
            <w:pPr>
              <w:pStyle w:val="Heading2"/>
              <w:rPr>
                <w:rFonts w:ascii="Arial" w:hAnsi="Arial" w:cs="Arial"/>
                <w:lang w:val="en-US"/>
              </w:rPr>
            </w:pPr>
            <w:r w:rsidRPr="00043E9F">
              <w:rPr>
                <w:rFonts w:ascii="Arial" w:hAnsi="Arial" w:cs="Arial"/>
                <w:lang w:val="en-US"/>
              </w:rPr>
              <w:t>Diana, Princess of Wales</w:t>
            </w:r>
          </w:p>
        </w:tc>
        <w:tc>
          <w:tcPr>
            <w:tcW w:w="680" w:type="dxa"/>
          </w:tcPr>
          <w:p w14:paraId="5EEACB0B" w14:textId="77777777" w:rsidR="00A64134" w:rsidRPr="00043E9F" w:rsidRDefault="00A64134" w:rsidP="00470DD9">
            <w:pPr>
              <w:rPr>
                <w:rFonts w:ascii="Arial" w:hAnsi="Arial" w:cs="Arial"/>
              </w:rPr>
            </w:pPr>
          </w:p>
        </w:tc>
        <w:tc>
          <w:tcPr>
            <w:tcW w:w="6804" w:type="dxa"/>
          </w:tcPr>
          <w:p w14:paraId="707C51F0" w14:textId="77777777" w:rsidR="00A64134" w:rsidRPr="00043E9F" w:rsidRDefault="00A64134" w:rsidP="000E4C89">
            <w:pPr>
              <w:pStyle w:val="Bullets"/>
              <w:rPr>
                <w:rFonts w:ascii="Arial" w:hAnsi="Arial" w:cs="Arial"/>
              </w:rPr>
            </w:pPr>
            <w:r w:rsidRPr="00043E9F">
              <w:rPr>
                <w:rFonts w:ascii="Arial" w:hAnsi="Arial" w:cs="Arial"/>
              </w:rPr>
              <w:t>Diana, Princess of Wales, was married to Prince Charles and mother to Prince William and Prince Harry.</w:t>
            </w:r>
            <w:r w:rsidRPr="00043E9F">
              <w:rPr>
                <w:rFonts w:ascii="Arial" w:hAnsi="Arial" w:cs="Arial"/>
              </w:rPr>
              <w:br/>
            </w:r>
          </w:p>
          <w:p w14:paraId="6C60686F" w14:textId="77777777" w:rsidR="00A64134" w:rsidRPr="00043E9F" w:rsidRDefault="00A64134" w:rsidP="00A64134">
            <w:pPr>
              <w:pStyle w:val="Bullets"/>
              <w:rPr>
                <w:rFonts w:ascii="Arial" w:hAnsi="Arial" w:cs="Arial"/>
              </w:rPr>
            </w:pPr>
            <w:r w:rsidRPr="00043E9F">
              <w:rPr>
                <w:rFonts w:ascii="Arial" w:hAnsi="Arial" w:cs="Arial"/>
              </w:rPr>
              <w:t>Diana’s engagement ring cost £30,000 and it is estimated her wedding to Prince Charles was watched by 750,000,000 worldwide.</w:t>
            </w:r>
            <w:r w:rsidRPr="00043E9F">
              <w:rPr>
                <w:rFonts w:ascii="Arial" w:hAnsi="Arial" w:cs="Arial"/>
              </w:rPr>
              <w:br/>
            </w:r>
          </w:p>
          <w:p w14:paraId="49935B17" w14:textId="77777777" w:rsidR="00A64134" w:rsidRPr="00043E9F" w:rsidRDefault="00A64134" w:rsidP="00A64134">
            <w:pPr>
              <w:pStyle w:val="Bullets"/>
              <w:rPr>
                <w:rFonts w:ascii="Arial" w:hAnsi="Arial" w:cs="Arial"/>
              </w:rPr>
            </w:pPr>
            <w:r w:rsidRPr="00043E9F">
              <w:rPr>
                <w:rFonts w:ascii="Arial" w:hAnsi="Arial" w:cs="Arial"/>
              </w:rPr>
              <w:t>She lived at Kensington Palace from the time of her wedding, 29 July 1981, until her death on 31 August 1997.</w:t>
            </w:r>
            <w:r w:rsidRPr="00043E9F">
              <w:rPr>
                <w:rFonts w:ascii="Arial" w:hAnsi="Arial" w:cs="Arial"/>
              </w:rPr>
              <w:br/>
            </w:r>
          </w:p>
          <w:p w14:paraId="351A696F" w14:textId="77777777" w:rsidR="00A64134" w:rsidRPr="00043E9F" w:rsidRDefault="00A64134" w:rsidP="00A64134">
            <w:pPr>
              <w:pStyle w:val="Bullets"/>
              <w:rPr>
                <w:rFonts w:ascii="Arial" w:hAnsi="Arial" w:cs="Arial"/>
              </w:rPr>
            </w:pPr>
            <w:r w:rsidRPr="00043E9F">
              <w:rPr>
                <w:rFonts w:ascii="Arial" w:hAnsi="Arial" w:cs="Arial"/>
              </w:rPr>
              <w:t>Diana’s tragic death in Paris in 1997 shocked the world and Kensington Palace became the focus of public mourning in London. Flowers appeared at the front of the south gates of the Palace. It is estimated more than a million bouquets were left there. Kensington Palace stayed open for 24 hours a day to cope with the 136,000 mourners who came to sign the condolence books.</w:t>
            </w:r>
          </w:p>
        </w:tc>
      </w:tr>
    </w:tbl>
    <w:p w14:paraId="596AA85B" w14:textId="77777777" w:rsidR="000E4C89" w:rsidRPr="00043E9F" w:rsidRDefault="000E4C89" w:rsidP="00470DD9">
      <w:pPr>
        <w:rPr>
          <w:rFonts w:ascii="Arial" w:hAnsi="Arial" w:cs="Arial"/>
        </w:rPr>
      </w:pPr>
    </w:p>
    <w:p w14:paraId="6BC99A1A" w14:textId="77777777" w:rsidR="000E4C89" w:rsidRPr="00043E9F" w:rsidRDefault="000E4C89" w:rsidP="00C464CA">
      <w:pPr>
        <w:spacing w:line="240" w:lineRule="auto"/>
        <w:rPr>
          <w:rFonts w:ascii="Arial" w:hAnsi="Arial" w:cs="Arial"/>
        </w:rPr>
      </w:pPr>
    </w:p>
    <w:p w14:paraId="3029B8A1" w14:textId="77777777" w:rsidR="00DB7779" w:rsidRPr="00043E9F" w:rsidRDefault="00DB7779" w:rsidP="00DB7779">
      <w:pPr>
        <w:rPr>
          <w:rFonts w:ascii="Arial" w:hAnsi="Arial" w:cs="Arial"/>
        </w:rPr>
      </w:pPr>
    </w:p>
    <w:sectPr w:rsidR="00DB7779" w:rsidRPr="00043E9F" w:rsidSect="008C388D">
      <w:footerReference w:type="default" r:id="rId15"/>
      <w:headerReference w:type="first" r:id="rId16"/>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4427" w14:textId="77777777" w:rsidR="0071155A" w:rsidRDefault="0071155A" w:rsidP="006054BA">
      <w:pPr>
        <w:spacing w:line="240" w:lineRule="auto"/>
      </w:pPr>
      <w:r>
        <w:separator/>
      </w:r>
    </w:p>
  </w:endnote>
  <w:endnote w:type="continuationSeparator" w:id="0">
    <w:p w14:paraId="2042329C" w14:textId="77777777" w:rsidR="0071155A" w:rsidRDefault="0071155A"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BFE8" w14:textId="77777777" w:rsidR="00D70E76" w:rsidRDefault="00D70E76" w:rsidP="00D70E76">
    <w:pPr>
      <w:pStyle w:val="Footer"/>
      <w:spacing w:line="320" w:lineRule="atLeast"/>
      <w:rPr>
        <w:sz w:val="28"/>
        <w:szCs w:val="28"/>
      </w:rPr>
    </w:pPr>
  </w:p>
  <w:p w14:paraId="7D18029E" w14:textId="77777777" w:rsidR="00D70E76" w:rsidRDefault="00D70E76" w:rsidP="00D70E76">
    <w:pPr>
      <w:pStyle w:val="Footer"/>
      <w:spacing w:line="320" w:lineRule="atLeast"/>
      <w:rPr>
        <w:sz w:val="28"/>
        <w:szCs w:val="28"/>
      </w:rPr>
    </w:pPr>
  </w:p>
  <w:p w14:paraId="1D295159" w14:textId="77777777" w:rsidR="00853C93" w:rsidRPr="00043E9F" w:rsidRDefault="00074ADD" w:rsidP="00853C93">
    <w:pPr>
      <w:pStyle w:val="FooterTitle"/>
      <w:rPr>
        <w:rFonts w:ascii="Arial" w:hAnsi="Arial" w:cs="Arial"/>
      </w:rPr>
    </w:pPr>
    <w:r w:rsidRPr="00043E9F">
      <w:rPr>
        <w:rFonts w:ascii="Arial" w:hAnsi="Arial" w:cs="Arial"/>
      </w:rPr>
      <w:t>History of Kensington Palace</w:t>
    </w:r>
  </w:p>
  <w:p w14:paraId="5522972D" w14:textId="77777777" w:rsidR="004619F4" w:rsidRDefault="00074ADD" w:rsidP="00853C93">
    <w:pPr>
      <w:pStyle w:val="Footer"/>
    </w:pPr>
    <w:r w:rsidRPr="00043E9F">
      <w:rPr>
        <w:rFonts w:ascii="Arial" w:hAnsi="Arial" w:cs="Arial"/>
      </w:rPr>
      <w:t>Palace People</w:t>
    </w:r>
    <w:r w:rsidR="004619F4">
      <w:tab/>
    </w:r>
    <w:r w:rsidR="004619F4" w:rsidRPr="00043E9F">
      <w:rPr>
        <w:rFonts w:ascii="Arial" w:hAnsi="Arial" w:cs="Arial"/>
      </w:rPr>
      <w:fldChar w:fldCharType="begin"/>
    </w:r>
    <w:r w:rsidR="004619F4" w:rsidRPr="00043E9F">
      <w:rPr>
        <w:rFonts w:ascii="Arial" w:hAnsi="Arial" w:cs="Arial"/>
      </w:rPr>
      <w:instrText xml:space="preserve"> PAGE  \* MERGEFORMAT </w:instrText>
    </w:r>
    <w:r w:rsidR="004619F4" w:rsidRPr="00043E9F">
      <w:rPr>
        <w:rFonts w:ascii="Arial" w:hAnsi="Arial" w:cs="Arial"/>
      </w:rPr>
      <w:fldChar w:fldCharType="separate"/>
    </w:r>
    <w:r w:rsidR="008C0DCF">
      <w:rPr>
        <w:rFonts w:ascii="Arial" w:hAnsi="Arial" w:cs="Arial"/>
        <w:noProof/>
      </w:rPr>
      <w:t>3</w:t>
    </w:r>
    <w:r w:rsidR="004619F4" w:rsidRPr="00043E9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126D" w14:textId="77777777" w:rsidR="0071155A" w:rsidRDefault="0071155A" w:rsidP="006054BA">
      <w:pPr>
        <w:spacing w:line="240" w:lineRule="auto"/>
      </w:pPr>
      <w:r>
        <w:separator/>
      </w:r>
    </w:p>
  </w:footnote>
  <w:footnote w:type="continuationSeparator" w:id="0">
    <w:p w14:paraId="1B6034FB" w14:textId="77777777" w:rsidR="0071155A" w:rsidRDefault="0071155A"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79C6DE38" w14:textId="77777777" w:rsidTr="00011E6A">
      <w:trPr>
        <w:trHeight w:hRule="exact" w:val="1701"/>
      </w:trPr>
      <w:tc>
        <w:tcPr>
          <w:tcW w:w="1384" w:type="dxa"/>
        </w:tcPr>
        <w:p w14:paraId="65DE592A" w14:textId="77777777" w:rsidR="00F5573E" w:rsidRDefault="00F5573E" w:rsidP="00011E6A">
          <w:pPr>
            <w:pStyle w:val="Header"/>
          </w:pPr>
        </w:p>
      </w:tc>
      <w:tc>
        <w:tcPr>
          <w:tcW w:w="1384" w:type="dxa"/>
        </w:tcPr>
        <w:p w14:paraId="1E0F9D3E" w14:textId="77777777" w:rsidR="00F5573E" w:rsidRDefault="0071155A" w:rsidP="00011E6A">
          <w:pPr>
            <w:pStyle w:val="Header"/>
          </w:pPr>
          <w:r>
            <w:rPr>
              <w:noProof/>
              <w:lang w:eastAsia="en-GB"/>
            </w:rPr>
            <w:drawing>
              <wp:inline distT="0" distB="0" distL="0" distR="0" wp14:anchorId="551B4B17" wp14:editId="131C9B15">
                <wp:extent cx="805949" cy="10401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4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c>
        <w:tcPr>
          <w:tcW w:w="1384" w:type="dxa"/>
        </w:tcPr>
        <w:p w14:paraId="58100619" w14:textId="77777777" w:rsidR="00F5573E" w:rsidRDefault="0071155A" w:rsidP="00011E6A">
          <w:pPr>
            <w:pStyle w:val="Header"/>
          </w:pPr>
          <w:r>
            <w:rPr>
              <w:noProof/>
              <w:lang w:eastAsia="en-GB"/>
            </w:rPr>
            <w:drawing>
              <wp:inline distT="0" distB="0" distL="0" distR="0" wp14:anchorId="4B76336B" wp14:editId="109F71F5">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2">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14:paraId="5D48152F" w14:textId="77777777" w:rsidR="006054BA" w:rsidRDefault="006054BA">
    <w:pPr>
      <w:pStyle w:val="Header"/>
    </w:pPr>
  </w:p>
  <w:p w14:paraId="31619C3E" w14:textId="77777777" w:rsidR="00963532" w:rsidRDefault="00963532">
    <w:pPr>
      <w:pStyle w:val="Header"/>
    </w:pPr>
  </w:p>
  <w:p w14:paraId="08B3CD25" w14:textId="77777777" w:rsidR="00963532" w:rsidRDefault="00963532">
    <w:pPr>
      <w:pStyle w:val="Header"/>
    </w:pPr>
  </w:p>
  <w:p w14:paraId="74D1B704" w14:textId="77777777" w:rsidR="00011E6A" w:rsidRDefault="00011E6A">
    <w:pPr>
      <w:pStyle w:val="Header"/>
    </w:pPr>
  </w:p>
  <w:p w14:paraId="2C670599" w14:textId="77777777" w:rsidR="00963532" w:rsidRDefault="00963532">
    <w:pPr>
      <w:pStyle w:val="Header"/>
    </w:pPr>
  </w:p>
  <w:p w14:paraId="074E7CDA" w14:textId="77777777"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71155A"/>
    <w:rsid w:val="00007BC4"/>
    <w:rsid w:val="00011E6A"/>
    <w:rsid w:val="00043E9F"/>
    <w:rsid w:val="00045370"/>
    <w:rsid w:val="00074ADD"/>
    <w:rsid w:val="000947C2"/>
    <w:rsid w:val="000C4854"/>
    <w:rsid w:val="000E4C89"/>
    <w:rsid w:val="0012353D"/>
    <w:rsid w:val="00154D22"/>
    <w:rsid w:val="00181808"/>
    <w:rsid w:val="00190632"/>
    <w:rsid w:val="00195F0A"/>
    <w:rsid w:val="001E79D3"/>
    <w:rsid w:val="0022050A"/>
    <w:rsid w:val="00240640"/>
    <w:rsid w:val="002632DC"/>
    <w:rsid w:val="00276F6C"/>
    <w:rsid w:val="002F040B"/>
    <w:rsid w:val="002F1ECE"/>
    <w:rsid w:val="0032672F"/>
    <w:rsid w:val="00345EF3"/>
    <w:rsid w:val="00381319"/>
    <w:rsid w:val="003A38B8"/>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A751D"/>
    <w:rsid w:val="006B54F0"/>
    <w:rsid w:val="0071155A"/>
    <w:rsid w:val="00765510"/>
    <w:rsid w:val="0076768C"/>
    <w:rsid w:val="007732D4"/>
    <w:rsid w:val="007770D5"/>
    <w:rsid w:val="007C3E3B"/>
    <w:rsid w:val="007C7856"/>
    <w:rsid w:val="007E36D6"/>
    <w:rsid w:val="007F6A5E"/>
    <w:rsid w:val="008345EC"/>
    <w:rsid w:val="00853C93"/>
    <w:rsid w:val="00864C86"/>
    <w:rsid w:val="008C0DCF"/>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4134"/>
    <w:rsid w:val="00A6589C"/>
    <w:rsid w:val="00A95C9A"/>
    <w:rsid w:val="00B013E9"/>
    <w:rsid w:val="00B514A2"/>
    <w:rsid w:val="00B552F4"/>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56ABE"/>
  <w15:docId w15:val="{215E3A26-E3CE-48C2-8504-9C8B0427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711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Kensington Palace key characters</dc:title>
  <dc:creator>Historic Royal Palaces</dc:creator>
  <cp:lastModifiedBy>Allison</cp:lastModifiedBy>
  <cp:revision>2</cp:revision>
  <cp:lastPrinted>2017-08-18T16:13:00Z</cp:lastPrinted>
  <dcterms:created xsi:type="dcterms:W3CDTF">2021-08-03T10:45:00Z</dcterms:created>
  <dcterms:modified xsi:type="dcterms:W3CDTF">2021-08-03T10:45:00Z</dcterms:modified>
</cp:coreProperties>
</file>